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71" w:rsidRPr="0067058A" w:rsidRDefault="00652C71" w:rsidP="00652C71">
      <w:pPr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67058A">
        <w:rPr>
          <w:rFonts w:ascii="Book Antiqua" w:hAnsi="Book Antiqua" w:cs="Arial"/>
          <w:b/>
          <w:bCs/>
          <w:sz w:val="28"/>
          <w:szCs w:val="28"/>
        </w:rPr>
        <w:t xml:space="preserve">III REUNIÃO DE MINISTROS DA SAÚDE </w:t>
      </w:r>
    </w:p>
    <w:p w:rsidR="00652C71" w:rsidRPr="0067058A" w:rsidRDefault="00652C71" w:rsidP="00652C71">
      <w:pPr>
        <w:jc w:val="center"/>
        <w:rPr>
          <w:rFonts w:ascii="Book Antiqua" w:eastAsia="Arial Unicode MS" w:hAnsi="Book Antiqua" w:cs="Arial"/>
          <w:b/>
          <w:bCs/>
          <w:sz w:val="28"/>
          <w:szCs w:val="28"/>
        </w:rPr>
      </w:pPr>
      <w:r w:rsidRPr="0067058A">
        <w:rPr>
          <w:rFonts w:ascii="Book Antiqua" w:hAnsi="Book Antiqua" w:cs="Arial"/>
          <w:b/>
          <w:bCs/>
          <w:sz w:val="28"/>
          <w:szCs w:val="28"/>
        </w:rPr>
        <w:t>DA COMUNIDADE DOS PAÍSES DE LÍNGUA PORTUGUESA</w:t>
      </w:r>
    </w:p>
    <w:p w:rsidR="00652C71" w:rsidRPr="0067058A" w:rsidRDefault="00652C71" w:rsidP="00652C71">
      <w:pPr>
        <w:keepNext/>
        <w:jc w:val="center"/>
        <w:outlineLvl w:val="3"/>
        <w:rPr>
          <w:rFonts w:ascii="Book Antiqua" w:hAnsi="Book Antiqua" w:cs="Arial"/>
          <w:b/>
          <w:bCs/>
        </w:rPr>
      </w:pPr>
    </w:p>
    <w:p w:rsidR="00652C71" w:rsidRPr="0067058A" w:rsidRDefault="00652C71" w:rsidP="00652C71">
      <w:pPr>
        <w:keepNext/>
        <w:jc w:val="center"/>
        <w:outlineLvl w:val="3"/>
        <w:rPr>
          <w:rFonts w:ascii="Book Antiqua" w:hAnsi="Book Antiqua" w:cs="Arial"/>
          <w:b/>
          <w:bCs/>
        </w:rPr>
      </w:pPr>
      <w:r w:rsidRPr="0067058A">
        <w:rPr>
          <w:rFonts w:ascii="Book Antiqua" w:hAnsi="Book Antiqua" w:cs="Arial"/>
          <w:b/>
          <w:bCs/>
        </w:rPr>
        <w:t>Maputo, 12 de Fevereiro de 2014</w:t>
      </w:r>
    </w:p>
    <w:p w:rsidR="00652C71" w:rsidRPr="0067058A" w:rsidRDefault="00652C71" w:rsidP="00652C71">
      <w:pPr>
        <w:jc w:val="center"/>
        <w:rPr>
          <w:rFonts w:ascii="Book Antiqua" w:hAnsi="Book Antiqua" w:cs="Arial"/>
        </w:rPr>
      </w:pPr>
    </w:p>
    <w:p w:rsidR="00652C71" w:rsidRPr="0067058A" w:rsidRDefault="00652C71" w:rsidP="00652C71">
      <w:pPr>
        <w:keepNext/>
        <w:jc w:val="center"/>
        <w:outlineLvl w:val="0"/>
        <w:rPr>
          <w:rFonts w:ascii="Book Antiqua" w:hAnsi="Book Antiqua" w:cs="Arial"/>
        </w:rPr>
      </w:pPr>
    </w:p>
    <w:p w:rsidR="00652C71" w:rsidRPr="0067058A" w:rsidRDefault="00652C71" w:rsidP="00652C71">
      <w:pPr>
        <w:keepNext/>
        <w:ind w:left="360"/>
        <w:jc w:val="center"/>
        <w:outlineLvl w:val="0"/>
        <w:rPr>
          <w:rFonts w:ascii="Book Antiqua" w:hAnsi="Book Antiqua" w:cs="Arial"/>
          <w:b/>
          <w:bCs/>
        </w:rPr>
      </w:pPr>
      <w:bookmarkStart w:id="0" w:name="_GoBack"/>
      <w:bookmarkEnd w:id="0"/>
      <w:r w:rsidRPr="0067058A">
        <w:rPr>
          <w:rFonts w:ascii="Book Antiqua" w:hAnsi="Book Antiqua" w:cs="Arial"/>
          <w:b/>
        </w:rPr>
        <w:t xml:space="preserve">Resolução sobre </w:t>
      </w:r>
      <w:r w:rsidRPr="0067058A">
        <w:rPr>
          <w:rFonts w:ascii="Book Antiqua" w:hAnsi="Book Antiqua" w:cs="Arial"/>
          <w:b/>
          <w:bCs/>
        </w:rPr>
        <w:t>o estabelecimento da Rede de Instituições de Regulação e Inspeção da Saúde da CPLP</w:t>
      </w:r>
    </w:p>
    <w:p w:rsidR="00652C71" w:rsidRPr="0067058A" w:rsidRDefault="00652C71" w:rsidP="00652C71">
      <w:pPr>
        <w:keepNext/>
        <w:ind w:left="360"/>
        <w:jc w:val="center"/>
        <w:outlineLvl w:val="0"/>
        <w:rPr>
          <w:rFonts w:ascii="Book Antiqua" w:hAnsi="Book Antiqua" w:cs="Arial"/>
          <w:b/>
          <w:bCs/>
        </w:rPr>
      </w:pPr>
    </w:p>
    <w:p w:rsidR="00652C71" w:rsidRPr="0067058A" w:rsidRDefault="00652C71" w:rsidP="00652C71">
      <w:pPr>
        <w:keepNext/>
        <w:ind w:left="360"/>
        <w:jc w:val="center"/>
        <w:outlineLvl w:val="0"/>
        <w:rPr>
          <w:rFonts w:ascii="Book Antiqua" w:hAnsi="Book Antiqua" w:cs="Arial"/>
          <w:b/>
          <w:bCs/>
        </w:rPr>
      </w:pPr>
    </w:p>
    <w:p w:rsidR="00652C71" w:rsidRPr="0067058A" w:rsidRDefault="00652C71" w:rsidP="00652C71">
      <w:pPr>
        <w:ind w:right="476"/>
        <w:jc w:val="both"/>
        <w:rPr>
          <w:rFonts w:ascii="Book Antiqua" w:hAnsi="Book Antiqua" w:cs="Arial"/>
        </w:rPr>
      </w:pPr>
    </w:p>
    <w:p w:rsidR="00652C71" w:rsidRPr="0067058A" w:rsidRDefault="00652C71" w:rsidP="0067058A">
      <w:pPr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</w:rPr>
        <w:t xml:space="preserve">As Ministras e os Ministros da Saúde dos Países da Comunidade de Língua Portuguesa (CPLP) ou seus representantes, reunidos em Maputo, Moçambique, a 12 de Fevereiro de 2014, durante a sua III Reunião Ordinária, com o objetivo de discutir o balanço, sustentabilidade e continuidade do Plano Estratégico de Cooperação em Saúde da CPLP (PECS/CPLP); </w:t>
      </w:r>
    </w:p>
    <w:p w:rsidR="0067058A" w:rsidRDefault="0067058A" w:rsidP="0067058A">
      <w:pPr>
        <w:jc w:val="both"/>
        <w:rPr>
          <w:rFonts w:ascii="Book Antiqua" w:hAnsi="Book Antiqua" w:cs="Arial"/>
        </w:rPr>
      </w:pPr>
    </w:p>
    <w:p w:rsidR="00FF4DCA" w:rsidRDefault="00FF4DCA" w:rsidP="0067058A">
      <w:pPr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  <w:i/>
        </w:rPr>
        <w:t>Reconhecendo</w:t>
      </w:r>
      <w:r w:rsidRPr="0067058A">
        <w:rPr>
          <w:rFonts w:ascii="Book Antiqua" w:hAnsi="Book Antiqua" w:cs="Arial"/>
        </w:rPr>
        <w:t xml:space="preserve"> que o acesso a bens e serviços de saúde é um direito de cidadania</w:t>
      </w:r>
      <w:r w:rsidR="008B4A3B" w:rsidRPr="0067058A">
        <w:rPr>
          <w:rFonts w:ascii="Book Antiqua" w:hAnsi="Book Antiqua" w:cs="Arial"/>
        </w:rPr>
        <w:t xml:space="preserve"> que</w:t>
      </w:r>
      <w:r w:rsidRPr="0067058A">
        <w:rPr>
          <w:rFonts w:ascii="Book Antiqua" w:hAnsi="Book Antiqua" w:cs="Arial"/>
        </w:rPr>
        <w:t xml:space="preserve"> implica actuação do </w:t>
      </w:r>
      <w:r w:rsidR="008B4A3B" w:rsidRPr="0067058A">
        <w:rPr>
          <w:rFonts w:ascii="Book Antiqua" w:hAnsi="Book Antiqua" w:cs="Arial"/>
        </w:rPr>
        <w:t>E</w:t>
      </w:r>
      <w:r w:rsidRPr="0067058A">
        <w:rPr>
          <w:rFonts w:ascii="Book Antiqua" w:hAnsi="Book Antiqua" w:cs="Arial"/>
        </w:rPr>
        <w:t>stado na aplicação de mecanismos que garanta</w:t>
      </w:r>
      <w:r w:rsidR="008B4A3B" w:rsidRPr="0067058A">
        <w:rPr>
          <w:rFonts w:ascii="Book Antiqua" w:hAnsi="Book Antiqua" w:cs="Arial"/>
        </w:rPr>
        <w:t>m</w:t>
      </w:r>
      <w:r w:rsidRPr="0067058A">
        <w:rPr>
          <w:rFonts w:ascii="Book Antiqua" w:hAnsi="Book Antiqua" w:cs="Arial"/>
        </w:rPr>
        <w:t xml:space="preserve"> níveis de qualidade e segurança satisfatóri</w:t>
      </w:r>
      <w:r w:rsidR="008B4A3B" w:rsidRPr="0067058A">
        <w:rPr>
          <w:rFonts w:ascii="Book Antiqua" w:hAnsi="Book Antiqua" w:cs="Arial"/>
        </w:rPr>
        <w:t>o</w:t>
      </w:r>
      <w:r w:rsidRPr="0067058A">
        <w:rPr>
          <w:rFonts w:ascii="Book Antiqua" w:hAnsi="Book Antiqua" w:cs="Arial"/>
        </w:rPr>
        <w:t xml:space="preserve">s e a eficiente </w:t>
      </w:r>
      <w:r w:rsidR="008B4A3B" w:rsidRPr="0067058A">
        <w:rPr>
          <w:rFonts w:ascii="Book Antiqua" w:hAnsi="Book Antiqua" w:cs="Arial"/>
        </w:rPr>
        <w:t>utilização</w:t>
      </w:r>
      <w:r w:rsidRPr="0067058A">
        <w:rPr>
          <w:rFonts w:ascii="Book Antiqua" w:hAnsi="Book Antiqua" w:cs="Arial"/>
        </w:rPr>
        <w:t xml:space="preserve"> dos recursos disponíveis.</w:t>
      </w:r>
    </w:p>
    <w:p w:rsidR="0067058A" w:rsidRPr="0067058A" w:rsidRDefault="0067058A" w:rsidP="0067058A">
      <w:pPr>
        <w:jc w:val="both"/>
        <w:rPr>
          <w:rFonts w:ascii="Book Antiqua" w:hAnsi="Book Antiqua" w:cs="Arial"/>
        </w:rPr>
      </w:pPr>
    </w:p>
    <w:p w:rsidR="00FF4DCA" w:rsidRPr="0067058A" w:rsidRDefault="00FF4DCA" w:rsidP="0067058A">
      <w:pPr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  <w:i/>
        </w:rPr>
        <w:t>Reconhecendo</w:t>
      </w:r>
      <w:r w:rsidRPr="0067058A">
        <w:rPr>
          <w:rFonts w:ascii="Book Antiqua" w:hAnsi="Book Antiqua" w:cs="Arial"/>
        </w:rPr>
        <w:t xml:space="preserve"> que tais mecanismos implicam ações e medidas no âmbito da inspecção e fiscalização dos bens e serviços de saúde públicos e privados.</w:t>
      </w:r>
    </w:p>
    <w:p w:rsidR="00FF4DCA" w:rsidRPr="0067058A" w:rsidRDefault="00FF4DCA" w:rsidP="0067058A">
      <w:pPr>
        <w:jc w:val="both"/>
        <w:rPr>
          <w:rFonts w:ascii="Book Antiqua" w:hAnsi="Book Antiqua" w:cs="Arial"/>
        </w:rPr>
      </w:pPr>
    </w:p>
    <w:p w:rsidR="00FF4DCA" w:rsidRPr="0067058A" w:rsidRDefault="00FF4DCA" w:rsidP="0067058A">
      <w:pPr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  <w:i/>
        </w:rPr>
        <w:t>Reconhecendo</w:t>
      </w:r>
      <w:r w:rsidRPr="0067058A">
        <w:rPr>
          <w:rFonts w:ascii="Book Antiqua" w:hAnsi="Book Antiqua" w:cs="Arial"/>
        </w:rPr>
        <w:t xml:space="preserve"> que </w:t>
      </w:r>
      <w:r w:rsidR="00CD52A7" w:rsidRPr="0067058A">
        <w:rPr>
          <w:rFonts w:ascii="Book Antiqua" w:hAnsi="Book Antiqua" w:cs="Arial"/>
        </w:rPr>
        <w:t>cabe ao Estado assumir acções e</w:t>
      </w:r>
      <w:r w:rsidRPr="0067058A">
        <w:rPr>
          <w:rFonts w:ascii="Book Antiqua" w:hAnsi="Book Antiqua" w:cs="Arial"/>
        </w:rPr>
        <w:t xml:space="preserve"> medidas na regulação </w:t>
      </w:r>
      <w:r w:rsidR="008B4A3B" w:rsidRPr="0067058A">
        <w:rPr>
          <w:rFonts w:ascii="Book Antiqua" w:hAnsi="Book Antiqua" w:cs="Arial"/>
        </w:rPr>
        <w:t>da</w:t>
      </w:r>
      <w:r w:rsidRPr="0067058A">
        <w:rPr>
          <w:rFonts w:ascii="Book Antiqua" w:hAnsi="Book Antiqua" w:cs="Arial"/>
        </w:rPr>
        <w:t xml:space="preserve"> saúde.</w:t>
      </w:r>
    </w:p>
    <w:p w:rsidR="0067058A" w:rsidRDefault="0067058A" w:rsidP="0067058A">
      <w:pPr>
        <w:jc w:val="both"/>
        <w:rPr>
          <w:rFonts w:ascii="Book Antiqua" w:hAnsi="Book Antiqua" w:cs="Arial"/>
        </w:rPr>
      </w:pPr>
    </w:p>
    <w:p w:rsidR="00D2551F" w:rsidRDefault="00D2551F" w:rsidP="0067058A">
      <w:pPr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  <w:i/>
        </w:rPr>
        <w:t>Reconhecendo</w:t>
      </w:r>
      <w:r w:rsidRPr="0067058A">
        <w:rPr>
          <w:rFonts w:ascii="Book Antiqua" w:hAnsi="Book Antiqua" w:cs="Arial"/>
        </w:rPr>
        <w:t xml:space="preserve"> que é preciso reforçar a componente inspetiva e fiscalizadora dos serviços prestadores de cuidados de saúde</w:t>
      </w:r>
      <w:r w:rsidR="0050738A" w:rsidRPr="0067058A">
        <w:rPr>
          <w:rFonts w:ascii="Book Antiqua" w:hAnsi="Book Antiqua" w:cs="Arial"/>
        </w:rPr>
        <w:t xml:space="preserve">, quer no setor público quer no setor privado, visando, nomeadamente, a luta contra </w:t>
      </w:r>
      <w:r w:rsidR="00484434" w:rsidRPr="0067058A">
        <w:rPr>
          <w:rFonts w:ascii="Book Antiqua" w:hAnsi="Book Antiqua" w:cs="Arial"/>
        </w:rPr>
        <w:t xml:space="preserve">o desperdicio, </w:t>
      </w:r>
      <w:r w:rsidR="0050738A" w:rsidRPr="0067058A">
        <w:rPr>
          <w:rFonts w:ascii="Book Antiqua" w:hAnsi="Book Antiqua" w:cs="Arial"/>
        </w:rPr>
        <w:t xml:space="preserve">a fraude e </w:t>
      </w:r>
      <w:r w:rsidR="005E2423" w:rsidRPr="0067058A">
        <w:rPr>
          <w:rFonts w:ascii="Book Antiqua" w:hAnsi="Book Antiqua" w:cs="Arial"/>
        </w:rPr>
        <w:t>e demais actos ilicitos</w:t>
      </w:r>
      <w:r w:rsidR="008B4A3B" w:rsidRPr="0067058A">
        <w:rPr>
          <w:rFonts w:ascii="Book Antiqua" w:hAnsi="Book Antiqua" w:cs="Arial"/>
        </w:rPr>
        <w:t>,</w:t>
      </w:r>
      <w:r w:rsidR="00CD52A7" w:rsidRPr="0067058A">
        <w:rPr>
          <w:rFonts w:ascii="Book Antiqua" w:hAnsi="Book Antiqua" w:cs="Arial"/>
        </w:rPr>
        <w:t xml:space="preserve">nomeadamente </w:t>
      </w:r>
      <w:r w:rsidR="008B4A3B" w:rsidRPr="0067058A">
        <w:rPr>
          <w:rFonts w:ascii="Book Antiqua" w:hAnsi="Book Antiqua" w:cs="Arial"/>
        </w:rPr>
        <w:t>na área d</w:t>
      </w:r>
      <w:r w:rsidR="00CD52A7" w:rsidRPr="0067058A">
        <w:rPr>
          <w:rFonts w:ascii="Book Antiqua" w:hAnsi="Book Antiqua" w:cs="Arial"/>
        </w:rPr>
        <w:t>o</w:t>
      </w:r>
      <w:r w:rsidR="005E2423" w:rsidRPr="0067058A">
        <w:rPr>
          <w:rFonts w:ascii="Book Antiqua" w:hAnsi="Book Antiqua" w:cs="Arial"/>
        </w:rPr>
        <w:t xml:space="preserve"> medicamento</w:t>
      </w:r>
      <w:r w:rsidR="00484434" w:rsidRPr="0067058A">
        <w:rPr>
          <w:rFonts w:ascii="Book Antiqua" w:hAnsi="Book Antiqua" w:cs="Arial"/>
        </w:rPr>
        <w:t xml:space="preserve"> entre outros</w:t>
      </w:r>
      <w:r w:rsidR="005E2423" w:rsidRPr="0067058A">
        <w:rPr>
          <w:rFonts w:ascii="Book Antiqua" w:hAnsi="Book Antiqua" w:cs="Arial"/>
        </w:rPr>
        <w:t>.</w:t>
      </w:r>
    </w:p>
    <w:p w:rsidR="0067058A" w:rsidRPr="0067058A" w:rsidRDefault="0067058A" w:rsidP="0067058A">
      <w:pPr>
        <w:jc w:val="both"/>
        <w:rPr>
          <w:rFonts w:ascii="Book Antiqua" w:hAnsi="Book Antiqua" w:cs="Arial"/>
        </w:rPr>
      </w:pPr>
    </w:p>
    <w:p w:rsidR="00F922A2" w:rsidRPr="0067058A" w:rsidRDefault="0024674C" w:rsidP="0067058A">
      <w:pPr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  <w:i/>
        </w:rPr>
        <w:t>Reconhecendo</w:t>
      </w:r>
      <w:r w:rsidR="0050738A" w:rsidRPr="0067058A">
        <w:rPr>
          <w:rFonts w:ascii="Book Antiqua" w:hAnsi="Book Antiqua" w:cs="Arial"/>
        </w:rPr>
        <w:t xml:space="preserve"> no espaço da CPLP </w:t>
      </w:r>
      <w:r w:rsidRPr="0067058A">
        <w:rPr>
          <w:rFonts w:ascii="Book Antiqua" w:hAnsi="Book Antiqua" w:cs="Arial"/>
        </w:rPr>
        <w:t>a capacidade de dinamizar a</w:t>
      </w:r>
      <w:r w:rsidR="008E35B5" w:rsidRPr="0067058A">
        <w:rPr>
          <w:rFonts w:ascii="Book Antiqua" w:hAnsi="Book Antiqua" w:cs="Arial"/>
        </w:rPr>
        <w:t xml:space="preserve"> </w:t>
      </w:r>
      <w:r w:rsidRPr="0067058A">
        <w:rPr>
          <w:rFonts w:ascii="Book Antiqua" w:hAnsi="Book Antiqua" w:cs="Arial"/>
        </w:rPr>
        <w:t xml:space="preserve">discussão e análise </w:t>
      </w:r>
      <w:r w:rsidR="008B4A3B" w:rsidRPr="0067058A">
        <w:rPr>
          <w:rFonts w:ascii="Book Antiqua" w:hAnsi="Book Antiqua" w:cs="Arial"/>
        </w:rPr>
        <w:t>d</w:t>
      </w:r>
      <w:r w:rsidRPr="0067058A">
        <w:rPr>
          <w:rFonts w:ascii="Book Antiqua" w:hAnsi="Book Antiqua" w:cs="Arial"/>
        </w:rPr>
        <w:t>a</w:t>
      </w:r>
      <w:r w:rsidR="0050738A" w:rsidRPr="0067058A">
        <w:rPr>
          <w:rFonts w:ascii="Book Antiqua" w:hAnsi="Book Antiqua" w:cs="Arial"/>
        </w:rPr>
        <w:t xml:space="preserve"> intervenção pública </w:t>
      </w:r>
      <w:r w:rsidR="003163D3" w:rsidRPr="0067058A">
        <w:rPr>
          <w:rFonts w:ascii="Book Antiqua" w:hAnsi="Book Antiqua" w:cs="Arial"/>
        </w:rPr>
        <w:t>inspetiva e</w:t>
      </w:r>
      <w:r w:rsidR="008E35B5" w:rsidRPr="0067058A">
        <w:rPr>
          <w:rFonts w:ascii="Book Antiqua" w:hAnsi="Book Antiqua" w:cs="Arial"/>
        </w:rPr>
        <w:t xml:space="preserve"> </w:t>
      </w:r>
      <w:r w:rsidR="0050738A" w:rsidRPr="0067058A">
        <w:rPr>
          <w:rFonts w:ascii="Book Antiqua" w:hAnsi="Book Antiqua" w:cs="Arial"/>
        </w:rPr>
        <w:t>regulatória na saúde</w:t>
      </w:r>
      <w:r w:rsidR="008B4A3B" w:rsidRPr="0067058A">
        <w:rPr>
          <w:rFonts w:ascii="Book Antiqua" w:hAnsi="Book Antiqua" w:cs="Arial"/>
        </w:rPr>
        <w:t>.</w:t>
      </w:r>
    </w:p>
    <w:p w:rsidR="0067058A" w:rsidRDefault="0067058A" w:rsidP="0067058A">
      <w:pPr>
        <w:jc w:val="both"/>
        <w:rPr>
          <w:rFonts w:ascii="Book Antiqua" w:hAnsi="Book Antiqua" w:cs="Arial"/>
        </w:rPr>
      </w:pPr>
    </w:p>
    <w:p w:rsidR="00CD3CB0" w:rsidRDefault="0050738A" w:rsidP="0067058A">
      <w:pPr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  <w:i/>
        </w:rPr>
        <w:t>Identificando</w:t>
      </w:r>
      <w:r w:rsidR="00FF4DCA" w:rsidRPr="0067058A">
        <w:rPr>
          <w:rFonts w:ascii="Book Antiqua" w:hAnsi="Book Antiqua" w:cs="Arial"/>
        </w:rPr>
        <w:t xml:space="preserve"> a </w:t>
      </w:r>
      <w:r w:rsidRPr="0067058A">
        <w:rPr>
          <w:rFonts w:ascii="Book Antiqua" w:hAnsi="Book Antiqua" w:cs="Arial"/>
        </w:rPr>
        <w:t xml:space="preserve">inspeção e </w:t>
      </w:r>
      <w:r w:rsidR="0024674C" w:rsidRPr="0067058A">
        <w:rPr>
          <w:rFonts w:ascii="Book Antiqua" w:hAnsi="Book Antiqua" w:cs="Arial"/>
        </w:rPr>
        <w:t xml:space="preserve">a </w:t>
      </w:r>
      <w:r w:rsidRPr="0067058A">
        <w:rPr>
          <w:rFonts w:ascii="Book Antiqua" w:hAnsi="Book Antiqua" w:cs="Arial"/>
        </w:rPr>
        <w:t>regulação dos sistemas de saúde</w:t>
      </w:r>
      <w:r w:rsidR="008E35B5" w:rsidRPr="0067058A">
        <w:rPr>
          <w:rFonts w:ascii="Book Antiqua" w:hAnsi="Book Antiqua" w:cs="Arial"/>
        </w:rPr>
        <w:t xml:space="preserve"> </w:t>
      </w:r>
      <w:r w:rsidR="008B4A3B" w:rsidRPr="0067058A">
        <w:rPr>
          <w:rFonts w:ascii="Book Antiqua" w:hAnsi="Book Antiqua" w:cs="Arial"/>
        </w:rPr>
        <w:t xml:space="preserve">como </w:t>
      </w:r>
      <w:r w:rsidRPr="0067058A">
        <w:rPr>
          <w:rFonts w:ascii="Book Antiqua" w:hAnsi="Book Antiqua" w:cs="Arial"/>
        </w:rPr>
        <w:t>um</w:t>
      </w:r>
      <w:r w:rsidR="00662007" w:rsidRPr="0067058A">
        <w:rPr>
          <w:rFonts w:ascii="Book Antiqua" w:hAnsi="Book Antiqua" w:cs="Arial"/>
        </w:rPr>
        <w:t xml:space="preserve">a resposta </w:t>
      </w:r>
      <w:r w:rsidR="00150FFC" w:rsidRPr="0067058A">
        <w:rPr>
          <w:rFonts w:ascii="Book Antiqua" w:hAnsi="Book Antiqua" w:cs="Arial"/>
        </w:rPr>
        <w:t xml:space="preserve">relevante </w:t>
      </w:r>
      <w:r w:rsidR="00321F71" w:rsidRPr="0067058A">
        <w:rPr>
          <w:rFonts w:ascii="Book Antiqua" w:hAnsi="Book Antiqua" w:cs="Arial"/>
        </w:rPr>
        <w:t>para se encontr</w:t>
      </w:r>
      <w:r w:rsidR="00130EAF" w:rsidRPr="0067058A">
        <w:rPr>
          <w:rFonts w:ascii="Book Antiqua" w:hAnsi="Book Antiqua" w:cs="Arial"/>
        </w:rPr>
        <w:t>ar</w:t>
      </w:r>
      <w:r w:rsidR="00321F71" w:rsidRPr="0067058A">
        <w:rPr>
          <w:rFonts w:ascii="Book Antiqua" w:hAnsi="Book Antiqua" w:cs="Arial"/>
        </w:rPr>
        <w:t xml:space="preserve"> o necessário equilíbrio entre </w:t>
      </w:r>
      <w:r w:rsidR="008B4A3B" w:rsidRPr="0067058A">
        <w:rPr>
          <w:rFonts w:ascii="Book Antiqua" w:hAnsi="Book Antiqua" w:cs="Arial"/>
        </w:rPr>
        <w:t>a procura da eficiência</w:t>
      </w:r>
      <w:r w:rsidR="008E35B5" w:rsidRPr="0067058A">
        <w:rPr>
          <w:rFonts w:ascii="Book Antiqua" w:hAnsi="Book Antiqua" w:cs="Arial"/>
        </w:rPr>
        <w:t xml:space="preserve"> </w:t>
      </w:r>
      <w:r w:rsidR="00321F71" w:rsidRPr="0067058A">
        <w:rPr>
          <w:rFonts w:ascii="Book Antiqua" w:hAnsi="Book Antiqua" w:cs="Arial"/>
        </w:rPr>
        <w:t>e</w:t>
      </w:r>
      <w:r w:rsidR="00CD3CB0" w:rsidRPr="0067058A">
        <w:rPr>
          <w:rFonts w:ascii="Book Antiqua" w:hAnsi="Book Antiqua" w:cs="Arial"/>
        </w:rPr>
        <w:t xml:space="preserve"> os objectivos sociais dos sistemas de saúde.</w:t>
      </w:r>
    </w:p>
    <w:p w:rsidR="0067058A" w:rsidRDefault="0067058A" w:rsidP="0067058A">
      <w:pPr>
        <w:jc w:val="both"/>
        <w:rPr>
          <w:rFonts w:ascii="Book Antiqua" w:hAnsi="Book Antiqua" w:cs="Arial"/>
        </w:rPr>
      </w:pPr>
    </w:p>
    <w:p w:rsidR="0067058A" w:rsidRDefault="0067058A" w:rsidP="0067058A">
      <w:pPr>
        <w:jc w:val="both"/>
        <w:rPr>
          <w:rFonts w:ascii="Book Antiqua" w:hAnsi="Book Antiqua" w:cs="Arial"/>
        </w:rPr>
      </w:pPr>
    </w:p>
    <w:p w:rsidR="00F922A2" w:rsidRPr="0067058A" w:rsidRDefault="0050738A" w:rsidP="00F922A2">
      <w:pPr>
        <w:spacing w:before="240" w:after="240"/>
        <w:jc w:val="both"/>
        <w:rPr>
          <w:rFonts w:ascii="Book Antiqua" w:hAnsi="Book Antiqua" w:cs="Arial"/>
        </w:rPr>
      </w:pPr>
      <w:r w:rsidRPr="0067058A">
        <w:rPr>
          <w:rFonts w:ascii="Book Antiqua" w:hAnsi="Book Antiqua" w:cs="Arial"/>
          <w:b/>
        </w:rPr>
        <w:t>DECIDEM</w:t>
      </w:r>
      <w:r w:rsidR="00F922A2" w:rsidRPr="0067058A">
        <w:rPr>
          <w:rFonts w:ascii="Book Antiqua" w:hAnsi="Book Antiqua" w:cs="Arial"/>
        </w:rPr>
        <w:t>:</w:t>
      </w:r>
    </w:p>
    <w:p w:rsidR="0067058A" w:rsidRPr="0067058A" w:rsidRDefault="00F922A2" w:rsidP="0067058A">
      <w:pPr>
        <w:pStyle w:val="Corpodetexto"/>
        <w:numPr>
          <w:ilvl w:val="0"/>
          <w:numId w:val="4"/>
        </w:numPr>
        <w:ind w:right="20"/>
        <w:jc w:val="both"/>
        <w:rPr>
          <w:rFonts w:ascii="Book Antiqua" w:hAnsi="Book Antiqua" w:cs="Book Antiqua"/>
          <w:color w:val="000000"/>
          <w:sz w:val="24"/>
          <w:szCs w:val="24"/>
          <w:lang w:eastAsia="en-US"/>
        </w:rPr>
      </w:pPr>
      <w:r w:rsidRPr="0067058A">
        <w:rPr>
          <w:rFonts w:ascii="Book Antiqua" w:hAnsi="Book Antiqua"/>
          <w:i/>
          <w:sz w:val="24"/>
          <w:szCs w:val="24"/>
        </w:rPr>
        <w:t>Partilhar</w:t>
      </w:r>
      <w:r w:rsidRPr="0067058A">
        <w:rPr>
          <w:rFonts w:ascii="Book Antiqua" w:hAnsi="Book Antiqua"/>
          <w:sz w:val="24"/>
          <w:szCs w:val="24"/>
        </w:rPr>
        <w:t xml:space="preserve"> contributos </w:t>
      </w:r>
      <w:r w:rsidR="00CA18F1" w:rsidRPr="0067058A">
        <w:rPr>
          <w:rFonts w:ascii="Book Antiqua" w:hAnsi="Book Antiqua"/>
          <w:sz w:val="24"/>
          <w:szCs w:val="24"/>
        </w:rPr>
        <w:t xml:space="preserve">técnicos </w:t>
      </w:r>
      <w:r w:rsidRPr="0067058A">
        <w:rPr>
          <w:rFonts w:ascii="Book Antiqua" w:hAnsi="Book Antiqua"/>
          <w:sz w:val="24"/>
          <w:szCs w:val="24"/>
        </w:rPr>
        <w:t xml:space="preserve">sobre </w:t>
      </w:r>
      <w:r w:rsidR="00CA18F1" w:rsidRPr="0067058A">
        <w:rPr>
          <w:rFonts w:ascii="Book Antiqua" w:hAnsi="Book Antiqua"/>
          <w:sz w:val="24"/>
          <w:szCs w:val="24"/>
        </w:rPr>
        <w:t xml:space="preserve">a </w:t>
      </w:r>
      <w:r w:rsidR="0050738A" w:rsidRPr="0067058A">
        <w:rPr>
          <w:rFonts w:ascii="Book Antiqua" w:hAnsi="Book Antiqua"/>
          <w:sz w:val="24"/>
          <w:szCs w:val="24"/>
        </w:rPr>
        <w:t xml:space="preserve">inspeção e </w:t>
      </w:r>
      <w:r w:rsidR="0024674C" w:rsidRPr="0067058A">
        <w:rPr>
          <w:rFonts w:ascii="Book Antiqua" w:hAnsi="Book Antiqua"/>
          <w:sz w:val="24"/>
          <w:szCs w:val="24"/>
        </w:rPr>
        <w:t xml:space="preserve">a </w:t>
      </w:r>
      <w:r w:rsidR="00CA18F1" w:rsidRPr="0067058A">
        <w:rPr>
          <w:rFonts w:ascii="Book Antiqua" w:hAnsi="Book Antiqua"/>
          <w:sz w:val="24"/>
          <w:szCs w:val="24"/>
        </w:rPr>
        <w:t>regulação dos</w:t>
      </w:r>
      <w:r w:rsidR="008E35B5" w:rsidRPr="0067058A">
        <w:rPr>
          <w:rFonts w:ascii="Book Antiqua" w:hAnsi="Book Antiqua"/>
          <w:sz w:val="24"/>
          <w:szCs w:val="24"/>
        </w:rPr>
        <w:t xml:space="preserve"> </w:t>
      </w:r>
      <w:r w:rsidR="00662007" w:rsidRPr="0067058A">
        <w:rPr>
          <w:rFonts w:ascii="Book Antiqua" w:hAnsi="Book Antiqua"/>
          <w:sz w:val="24"/>
          <w:szCs w:val="24"/>
        </w:rPr>
        <w:t>serviços de interesse público.</w:t>
      </w:r>
    </w:p>
    <w:p w:rsidR="0067058A" w:rsidRPr="0067058A" w:rsidRDefault="00CA18F1" w:rsidP="0067058A">
      <w:pPr>
        <w:pStyle w:val="Corpodetexto"/>
        <w:numPr>
          <w:ilvl w:val="0"/>
          <w:numId w:val="4"/>
        </w:numPr>
        <w:ind w:right="20"/>
        <w:jc w:val="both"/>
        <w:rPr>
          <w:rFonts w:ascii="Book Antiqua" w:hAnsi="Book Antiqua" w:cs="Book Antiqua"/>
          <w:color w:val="000000"/>
          <w:sz w:val="24"/>
          <w:szCs w:val="24"/>
          <w:lang w:eastAsia="en-US"/>
        </w:rPr>
      </w:pPr>
      <w:r w:rsidRPr="0067058A">
        <w:rPr>
          <w:rFonts w:ascii="Book Antiqua" w:hAnsi="Book Antiqua"/>
          <w:i/>
          <w:sz w:val="24"/>
          <w:szCs w:val="24"/>
        </w:rPr>
        <w:lastRenderedPageBreak/>
        <w:t>Colaborar</w:t>
      </w:r>
      <w:r w:rsidRPr="0067058A">
        <w:rPr>
          <w:rFonts w:ascii="Book Antiqua" w:hAnsi="Book Antiqua"/>
          <w:sz w:val="24"/>
          <w:szCs w:val="24"/>
        </w:rPr>
        <w:t xml:space="preserve"> entre si, numa ótica transversal a toda a CPLP, na </w:t>
      </w:r>
      <w:r w:rsidR="0050738A" w:rsidRPr="0067058A">
        <w:rPr>
          <w:rFonts w:ascii="Book Antiqua" w:hAnsi="Book Antiqua"/>
          <w:sz w:val="24"/>
          <w:szCs w:val="24"/>
        </w:rPr>
        <w:t xml:space="preserve">inspeção e </w:t>
      </w:r>
      <w:r w:rsidRPr="0067058A">
        <w:rPr>
          <w:rFonts w:ascii="Book Antiqua" w:hAnsi="Book Antiqua"/>
          <w:sz w:val="24"/>
          <w:szCs w:val="24"/>
        </w:rPr>
        <w:t xml:space="preserve">regulação </w:t>
      </w:r>
      <w:r w:rsidR="009F2811" w:rsidRPr="0067058A">
        <w:rPr>
          <w:rFonts w:ascii="Book Antiqua" w:hAnsi="Book Antiqua"/>
          <w:sz w:val="24"/>
          <w:szCs w:val="24"/>
        </w:rPr>
        <w:t xml:space="preserve">em </w:t>
      </w:r>
      <w:r w:rsidR="00603BEB" w:rsidRPr="0067058A">
        <w:rPr>
          <w:rFonts w:ascii="Book Antiqua" w:hAnsi="Book Antiqua"/>
          <w:sz w:val="24"/>
          <w:szCs w:val="24"/>
        </w:rPr>
        <w:t>saúde</w:t>
      </w:r>
      <w:r w:rsidR="00652C71" w:rsidRPr="0067058A">
        <w:rPr>
          <w:rFonts w:ascii="Book Antiqua" w:hAnsi="Book Antiqua"/>
          <w:sz w:val="24"/>
          <w:szCs w:val="24"/>
        </w:rPr>
        <w:t xml:space="preserve"> incluindo nomeadamente a área do medicamento.</w:t>
      </w:r>
    </w:p>
    <w:p w:rsidR="0067058A" w:rsidRPr="0067058A" w:rsidRDefault="0067058A" w:rsidP="0067058A">
      <w:pPr>
        <w:pStyle w:val="Corpodetexto"/>
        <w:ind w:left="360" w:right="20"/>
        <w:jc w:val="both"/>
        <w:rPr>
          <w:rFonts w:ascii="Book Antiqua" w:hAnsi="Book Antiqua" w:cs="Book Antiqua"/>
          <w:color w:val="000000"/>
          <w:sz w:val="24"/>
          <w:szCs w:val="24"/>
          <w:lang w:eastAsia="en-US"/>
        </w:rPr>
      </w:pPr>
    </w:p>
    <w:p w:rsidR="0067058A" w:rsidRPr="0067058A" w:rsidRDefault="00CA18F1" w:rsidP="0067058A">
      <w:pPr>
        <w:pStyle w:val="Corpodetexto"/>
        <w:numPr>
          <w:ilvl w:val="0"/>
          <w:numId w:val="4"/>
        </w:numPr>
        <w:ind w:right="20"/>
        <w:jc w:val="both"/>
        <w:rPr>
          <w:rFonts w:ascii="Book Antiqua" w:hAnsi="Book Antiqua" w:cs="Book Antiqua"/>
          <w:color w:val="000000"/>
          <w:sz w:val="24"/>
          <w:szCs w:val="24"/>
          <w:lang w:eastAsia="en-US"/>
        </w:rPr>
      </w:pPr>
      <w:r w:rsidRPr="0067058A">
        <w:rPr>
          <w:rFonts w:ascii="Book Antiqua" w:hAnsi="Book Antiqua"/>
          <w:i/>
          <w:sz w:val="24"/>
          <w:szCs w:val="24"/>
        </w:rPr>
        <w:t>Criar</w:t>
      </w:r>
      <w:r w:rsidRPr="0067058A">
        <w:rPr>
          <w:rFonts w:ascii="Book Antiqua" w:hAnsi="Book Antiqua"/>
          <w:sz w:val="24"/>
          <w:szCs w:val="24"/>
        </w:rPr>
        <w:t xml:space="preserve">, no âmbito da CPLP, </w:t>
      </w:r>
      <w:r w:rsidR="002A4C83" w:rsidRPr="0067058A">
        <w:rPr>
          <w:rFonts w:ascii="Book Antiqua" w:hAnsi="Book Antiqua"/>
          <w:sz w:val="24"/>
          <w:szCs w:val="24"/>
        </w:rPr>
        <w:t xml:space="preserve">um </w:t>
      </w:r>
      <w:r w:rsidR="00603BEB" w:rsidRPr="0067058A">
        <w:rPr>
          <w:rFonts w:ascii="Book Antiqua" w:hAnsi="Book Antiqua"/>
          <w:sz w:val="24"/>
          <w:szCs w:val="24"/>
        </w:rPr>
        <w:t>fórum</w:t>
      </w:r>
      <w:r w:rsidR="002A4C83" w:rsidRPr="0067058A">
        <w:rPr>
          <w:rFonts w:ascii="Book Antiqua" w:hAnsi="Book Antiqua"/>
          <w:sz w:val="24"/>
          <w:szCs w:val="24"/>
        </w:rPr>
        <w:t xml:space="preserve"> </w:t>
      </w:r>
      <w:r w:rsidRPr="0067058A">
        <w:rPr>
          <w:rFonts w:ascii="Book Antiqua" w:hAnsi="Book Antiqua"/>
          <w:sz w:val="24"/>
          <w:szCs w:val="24"/>
        </w:rPr>
        <w:t>que reúna todas as instituições pú</w:t>
      </w:r>
      <w:r w:rsidR="00105138" w:rsidRPr="0067058A">
        <w:rPr>
          <w:rFonts w:ascii="Book Antiqua" w:hAnsi="Book Antiqua"/>
          <w:sz w:val="24"/>
          <w:szCs w:val="24"/>
        </w:rPr>
        <w:t xml:space="preserve">blicas incumbidas da </w:t>
      </w:r>
      <w:r w:rsidR="0050738A" w:rsidRPr="0067058A">
        <w:rPr>
          <w:rFonts w:ascii="Book Antiqua" w:hAnsi="Book Antiqua"/>
          <w:sz w:val="24"/>
          <w:szCs w:val="24"/>
        </w:rPr>
        <w:t xml:space="preserve">inspeção e </w:t>
      </w:r>
      <w:r w:rsidR="00105138" w:rsidRPr="0067058A">
        <w:rPr>
          <w:rFonts w:ascii="Book Antiqua" w:hAnsi="Book Antiqua"/>
          <w:sz w:val="24"/>
          <w:szCs w:val="24"/>
        </w:rPr>
        <w:t>regulação</w:t>
      </w:r>
      <w:r w:rsidR="008E35B5" w:rsidRPr="0067058A">
        <w:rPr>
          <w:rFonts w:ascii="Book Antiqua" w:hAnsi="Book Antiqua"/>
          <w:sz w:val="24"/>
          <w:szCs w:val="24"/>
        </w:rPr>
        <w:t xml:space="preserve"> </w:t>
      </w:r>
      <w:r w:rsidRPr="0067058A">
        <w:rPr>
          <w:rFonts w:ascii="Book Antiqua" w:hAnsi="Book Antiqua"/>
          <w:sz w:val="24"/>
          <w:szCs w:val="24"/>
        </w:rPr>
        <w:t>dos sistemas de saúde</w:t>
      </w:r>
      <w:r w:rsidR="0050738A" w:rsidRPr="0067058A">
        <w:rPr>
          <w:rFonts w:ascii="Book Antiqua" w:hAnsi="Book Antiqua"/>
          <w:sz w:val="24"/>
          <w:szCs w:val="24"/>
        </w:rPr>
        <w:t>, que vise o reforço da capacidade institucional</w:t>
      </w:r>
      <w:r w:rsidR="008E35B5" w:rsidRPr="0067058A">
        <w:rPr>
          <w:rFonts w:ascii="Book Antiqua" w:hAnsi="Book Antiqua"/>
          <w:sz w:val="24"/>
          <w:szCs w:val="24"/>
        </w:rPr>
        <w:t xml:space="preserve"> </w:t>
      </w:r>
      <w:r w:rsidR="0050738A" w:rsidRPr="0067058A">
        <w:rPr>
          <w:rFonts w:ascii="Book Antiqua" w:hAnsi="Book Antiqua"/>
          <w:sz w:val="24"/>
          <w:szCs w:val="24"/>
        </w:rPr>
        <w:t>dos Estados Membros nesta matéria.</w:t>
      </w:r>
      <w:r w:rsidR="0067058A" w:rsidRPr="0067058A">
        <w:rPr>
          <w:rFonts w:ascii="Book Antiqua" w:hAnsi="Book Antiqua" w:cs="Book Antiqua"/>
          <w:color w:val="000000"/>
          <w:sz w:val="24"/>
          <w:szCs w:val="24"/>
          <w:lang w:eastAsia="en-US"/>
        </w:rPr>
        <w:t xml:space="preserve"> </w:t>
      </w:r>
    </w:p>
    <w:p w:rsidR="0067058A" w:rsidRPr="0067058A" w:rsidRDefault="0067058A" w:rsidP="0067058A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lang w:eastAsia="en-US"/>
        </w:rPr>
      </w:pPr>
    </w:p>
    <w:p w:rsidR="0067058A" w:rsidRPr="0067058A" w:rsidRDefault="0067058A" w:rsidP="0067058A">
      <w:pPr>
        <w:autoSpaceDE w:val="0"/>
        <w:autoSpaceDN w:val="0"/>
        <w:adjustRightInd w:val="0"/>
        <w:rPr>
          <w:rFonts w:ascii="Book Antiqua" w:hAnsi="Book Antiqua"/>
          <w:i/>
          <w:color w:val="000000"/>
          <w:lang w:eastAsia="en-US"/>
        </w:rPr>
      </w:pPr>
    </w:p>
    <w:p w:rsidR="0067058A" w:rsidRPr="0067058A" w:rsidRDefault="0067058A" w:rsidP="0067058A">
      <w:pPr>
        <w:autoSpaceDE w:val="0"/>
        <w:autoSpaceDN w:val="0"/>
        <w:adjustRightInd w:val="0"/>
        <w:jc w:val="right"/>
        <w:rPr>
          <w:rFonts w:ascii="Book Antiqua" w:hAnsi="Book Antiqua" w:cs="Book Antiqua"/>
          <w:color w:val="000000"/>
          <w:lang w:eastAsia="en-US"/>
        </w:rPr>
      </w:pPr>
      <w:r w:rsidRPr="0067058A">
        <w:rPr>
          <w:rFonts w:ascii="Book Antiqua" w:hAnsi="Book Antiqua"/>
          <w:i/>
          <w:color w:val="000000"/>
          <w:lang w:eastAsia="en-US"/>
        </w:rPr>
        <w:t>Feit</w:t>
      </w:r>
      <w:r w:rsidRPr="0067058A">
        <w:rPr>
          <w:rFonts w:ascii="Book Antiqua" w:hAnsi="Book Antiqua"/>
          <w:color w:val="000000"/>
          <w:lang w:eastAsia="en-US"/>
        </w:rPr>
        <w:t>a em Maputo, a 12 de Fevereiro de 2014</w:t>
      </w:r>
    </w:p>
    <w:p w:rsidR="00CA18F1" w:rsidRPr="0067058A" w:rsidRDefault="00CA18F1" w:rsidP="0067058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F922A2" w:rsidRPr="0067058A" w:rsidRDefault="00F922A2" w:rsidP="0067058A">
      <w:pPr>
        <w:spacing w:before="240" w:after="240"/>
        <w:jc w:val="both"/>
        <w:rPr>
          <w:rFonts w:ascii="Book Antiqua" w:hAnsi="Book Antiqua" w:cs="Arial"/>
        </w:rPr>
      </w:pPr>
    </w:p>
    <w:sectPr w:rsidR="00F922A2" w:rsidRPr="0067058A" w:rsidSect="00B74E3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B1" w:rsidRDefault="00FB5AB1" w:rsidP="00E17F63">
      <w:r>
        <w:separator/>
      </w:r>
    </w:p>
  </w:endnote>
  <w:endnote w:type="continuationSeparator" w:id="0">
    <w:p w:rsidR="00FB5AB1" w:rsidRDefault="00FB5AB1" w:rsidP="00E1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77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7F63" w:rsidRDefault="00EF3356">
        <w:pPr>
          <w:pStyle w:val="Rodap"/>
          <w:jc w:val="right"/>
        </w:pPr>
        <w:r>
          <w:fldChar w:fldCharType="begin"/>
        </w:r>
        <w:r w:rsidR="00E17F63">
          <w:instrText xml:space="preserve"> PAGE   \* MERGEFORMAT </w:instrText>
        </w:r>
        <w:r>
          <w:fldChar w:fldCharType="separate"/>
        </w:r>
        <w:r w:rsidR="00CA2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7F63" w:rsidRDefault="00E17F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B1" w:rsidRDefault="00FB5AB1" w:rsidP="00E17F63">
      <w:r>
        <w:separator/>
      </w:r>
    </w:p>
  </w:footnote>
  <w:footnote w:type="continuationSeparator" w:id="0">
    <w:p w:rsidR="00FB5AB1" w:rsidRDefault="00FB5AB1" w:rsidP="00E1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C4C"/>
    <w:multiLevelType w:val="hybridMultilevel"/>
    <w:tmpl w:val="01487E5C"/>
    <w:lvl w:ilvl="0" w:tplc="30023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Book Antiqua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0E774C"/>
    <w:multiLevelType w:val="hybridMultilevel"/>
    <w:tmpl w:val="EE167E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76E8"/>
    <w:multiLevelType w:val="hybridMultilevel"/>
    <w:tmpl w:val="04CC846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7455E"/>
    <w:multiLevelType w:val="hybridMultilevel"/>
    <w:tmpl w:val="F60CEB2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17"/>
    <w:rsid w:val="000B1E23"/>
    <w:rsid w:val="00105138"/>
    <w:rsid w:val="00130EAF"/>
    <w:rsid w:val="00150FFC"/>
    <w:rsid w:val="001E639F"/>
    <w:rsid w:val="0024674C"/>
    <w:rsid w:val="00266943"/>
    <w:rsid w:val="002A4C83"/>
    <w:rsid w:val="003163D3"/>
    <w:rsid w:val="00321F71"/>
    <w:rsid w:val="00384B7F"/>
    <w:rsid w:val="003A1B9B"/>
    <w:rsid w:val="0041040B"/>
    <w:rsid w:val="00484434"/>
    <w:rsid w:val="004B5DE2"/>
    <w:rsid w:val="0050738A"/>
    <w:rsid w:val="005D72EC"/>
    <w:rsid w:val="005E2423"/>
    <w:rsid w:val="005E5E7C"/>
    <w:rsid w:val="00603BEB"/>
    <w:rsid w:val="0062313E"/>
    <w:rsid w:val="00625048"/>
    <w:rsid w:val="00652C71"/>
    <w:rsid w:val="00662007"/>
    <w:rsid w:val="0067058A"/>
    <w:rsid w:val="006A0DE1"/>
    <w:rsid w:val="008B4A3B"/>
    <w:rsid w:val="008D4869"/>
    <w:rsid w:val="008E35B5"/>
    <w:rsid w:val="008E5E17"/>
    <w:rsid w:val="00954B0C"/>
    <w:rsid w:val="009F2811"/>
    <w:rsid w:val="00B02002"/>
    <w:rsid w:val="00B34442"/>
    <w:rsid w:val="00B36A43"/>
    <w:rsid w:val="00B74E35"/>
    <w:rsid w:val="00C80EE4"/>
    <w:rsid w:val="00CA18F1"/>
    <w:rsid w:val="00CA2ECC"/>
    <w:rsid w:val="00CD3CB0"/>
    <w:rsid w:val="00CD52A7"/>
    <w:rsid w:val="00D2551F"/>
    <w:rsid w:val="00D7579B"/>
    <w:rsid w:val="00E17F63"/>
    <w:rsid w:val="00EA2CE8"/>
    <w:rsid w:val="00EF3356"/>
    <w:rsid w:val="00F82165"/>
    <w:rsid w:val="00F922A2"/>
    <w:rsid w:val="00FB5AB1"/>
    <w:rsid w:val="00FF4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30E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2C71"/>
    <w:pPr>
      <w:ind w:left="720"/>
      <w:contextualSpacing/>
    </w:pPr>
  </w:style>
  <w:style w:type="paragraph" w:styleId="Cabealho">
    <w:name w:val="header"/>
    <w:basedOn w:val="Normal"/>
    <w:link w:val="CabealhoCarcter"/>
    <w:rsid w:val="00E17F63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rsid w:val="00E17F63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E17F63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7F63"/>
    <w:rPr>
      <w:sz w:val="24"/>
      <w:szCs w:val="24"/>
    </w:rPr>
  </w:style>
  <w:style w:type="paragraph" w:styleId="Corpodetexto">
    <w:name w:val="Body Text"/>
    <w:basedOn w:val="Normal"/>
    <w:link w:val="CorpodetextoCarcter"/>
    <w:uiPriority w:val="99"/>
    <w:rsid w:val="0067058A"/>
    <w:pPr>
      <w:jc w:val="center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7058A"/>
  </w:style>
  <w:style w:type="paragraph" w:customStyle="1" w:styleId="Default">
    <w:name w:val="Default"/>
    <w:uiPriority w:val="99"/>
    <w:rsid w:val="0067058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30E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2C71"/>
    <w:pPr>
      <w:ind w:left="720"/>
      <w:contextualSpacing/>
    </w:pPr>
  </w:style>
  <w:style w:type="paragraph" w:styleId="Cabealho">
    <w:name w:val="header"/>
    <w:basedOn w:val="Normal"/>
    <w:link w:val="CabealhoCarcter"/>
    <w:rsid w:val="00E17F63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rsid w:val="00E17F63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E17F63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7F63"/>
    <w:rPr>
      <w:sz w:val="24"/>
      <w:szCs w:val="24"/>
    </w:rPr>
  </w:style>
  <w:style w:type="paragraph" w:styleId="Corpodetexto">
    <w:name w:val="Body Text"/>
    <w:basedOn w:val="Normal"/>
    <w:link w:val="CorpodetextoCarcter"/>
    <w:uiPriority w:val="99"/>
    <w:rsid w:val="0067058A"/>
    <w:pPr>
      <w:jc w:val="center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7058A"/>
  </w:style>
  <w:style w:type="paragraph" w:customStyle="1" w:styleId="Default">
    <w:name w:val="Default"/>
    <w:uiPriority w:val="99"/>
    <w:rsid w:val="0067058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 necessidade de regulação sectorial na saúde vem sendo extensamente advogada desde o final dos anos 60 do século XX, a par do surgimento da disciplina da economia da saúde</vt:lpstr>
      <vt:lpstr>A necessidade de regulação sectorial na saúde vem sendo extensamente advogada desde o final dos anos 60 do século XX, a par do surgimento da disciplina da economia da saúde</vt:lpstr>
    </vt:vector>
  </TitlesOfParts>
  <Company>Entidade Reguladora da Saúde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necessidade de regulação sectorial na saúde vem sendo extensamente advogada desde o final dos anos 60 do século XX, a par do surgimento da disciplina da economia da saúde</dc:title>
  <dc:creator>César Carneiro</dc:creator>
  <cp:lastModifiedBy>Manuel Lapao</cp:lastModifiedBy>
  <cp:revision>7</cp:revision>
  <dcterms:created xsi:type="dcterms:W3CDTF">2014-02-11T11:28:00Z</dcterms:created>
  <dcterms:modified xsi:type="dcterms:W3CDTF">2014-02-11T14:17:00Z</dcterms:modified>
</cp:coreProperties>
</file>