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A4" w:rsidRPr="009173A4" w:rsidRDefault="00766631" w:rsidP="009173A4">
      <w:pPr>
        <w:spacing w:after="75" w:line="312" w:lineRule="atLeast"/>
        <w:jc w:val="center"/>
        <w:rPr>
          <w:rFonts w:ascii="Century Gothic" w:eastAsia="Times New Roman" w:hAnsi="Century Gothic" w:cs="Helvetica"/>
          <w:b/>
          <w:color w:val="333333"/>
          <w:sz w:val="24"/>
          <w:szCs w:val="24"/>
          <w:u w:val="single"/>
        </w:rPr>
      </w:pPr>
      <w:r>
        <w:rPr>
          <w:rFonts w:ascii="Century Gothic" w:eastAsia="Times New Roman" w:hAnsi="Century Gothic" w:cs="Helvetica"/>
          <w:b/>
          <w:color w:val="333333"/>
          <w:sz w:val="24"/>
          <w:szCs w:val="24"/>
          <w:u w:val="single"/>
        </w:rPr>
        <w:t>COLUFRAS</w:t>
      </w:r>
      <w:r w:rsidR="009173A4" w:rsidRPr="009173A4">
        <w:rPr>
          <w:rFonts w:ascii="Century Gothic" w:eastAsia="Times New Roman" w:hAnsi="Century Gothic" w:cs="Helvetica"/>
          <w:b/>
          <w:color w:val="333333"/>
          <w:sz w:val="24"/>
          <w:szCs w:val="24"/>
          <w:u w:val="single"/>
        </w:rPr>
        <w:t xml:space="preserve"> </w:t>
      </w:r>
    </w:p>
    <w:p w:rsidR="009173A4" w:rsidRDefault="009173A4" w:rsidP="009173A4">
      <w:pPr>
        <w:spacing w:after="75" w:line="312" w:lineRule="atLeast"/>
        <w:jc w:val="both"/>
        <w:rPr>
          <w:rFonts w:ascii="Century Gothic" w:eastAsia="Times New Roman" w:hAnsi="Century Gothic" w:cs="Helvetica"/>
          <w:color w:val="333333"/>
          <w:sz w:val="24"/>
          <w:szCs w:val="24"/>
        </w:rPr>
      </w:pPr>
    </w:p>
    <w:p w:rsidR="00766631" w:rsidRPr="00766631" w:rsidRDefault="00766631" w:rsidP="00766631">
      <w:pPr>
        <w:pStyle w:val="Corpodetexto"/>
        <w:kinsoku w:val="0"/>
        <w:overflowPunct w:val="0"/>
        <w:ind w:left="0" w:firstLine="0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z w:val="24"/>
          <w:szCs w:val="24"/>
        </w:rPr>
        <w:t>O</w:t>
      </w:r>
      <w:r w:rsidR="009462EB">
        <w:rPr>
          <w:rFonts w:ascii="Century Gothic" w:hAnsi="Century Gothic"/>
          <w:sz w:val="24"/>
          <w:szCs w:val="24"/>
        </w:rPr>
        <w:t xml:space="preserve"> IV</w:t>
      </w:r>
      <w:r w:rsidRPr="00766631">
        <w:rPr>
          <w:rFonts w:ascii="Century Gothic" w:hAnsi="Century Gothic"/>
          <w:sz w:val="24"/>
          <w:szCs w:val="24"/>
        </w:rPr>
        <w:t xml:space="preserve"> Simpósio Inte</w:t>
      </w:r>
      <w:r w:rsidR="009462EB">
        <w:rPr>
          <w:rFonts w:ascii="Century Gothic" w:hAnsi="Century Gothic"/>
          <w:sz w:val="24"/>
          <w:szCs w:val="24"/>
        </w:rPr>
        <w:t>rnacional da COLUFRAS</w:t>
      </w:r>
      <w:proofErr w:type="gramStart"/>
      <w:r w:rsidR="009462EB">
        <w:rPr>
          <w:rFonts w:ascii="Century Gothic" w:hAnsi="Century Gothic"/>
          <w:sz w:val="24"/>
          <w:szCs w:val="24"/>
        </w:rPr>
        <w:t>,</w:t>
      </w:r>
      <w:proofErr w:type="gramEnd"/>
      <w:r w:rsidR="009462EB">
        <w:rPr>
          <w:rFonts w:ascii="Century Gothic" w:hAnsi="Century Gothic"/>
          <w:sz w:val="24"/>
          <w:szCs w:val="24"/>
        </w:rPr>
        <w:t xml:space="preserve"> teve início hoje na Cidade da</w:t>
      </w:r>
      <w:r w:rsidRPr="00766631">
        <w:rPr>
          <w:rFonts w:ascii="Century Gothic" w:hAnsi="Century Gothic"/>
          <w:sz w:val="24"/>
          <w:szCs w:val="24"/>
        </w:rPr>
        <w:t xml:space="preserve"> Praia, C</w:t>
      </w:r>
      <w:r w:rsidR="009462EB">
        <w:rPr>
          <w:rFonts w:ascii="Century Gothic" w:hAnsi="Century Gothic"/>
          <w:sz w:val="24"/>
          <w:szCs w:val="24"/>
        </w:rPr>
        <w:t>apital de Cabo Verde</w:t>
      </w:r>
      <w:r w:rsidRPr="00766631">
        <w:rPr>
          <w:rFonts w:ascii="Century Gothic" w:hAnsi="Century Gothic"/>
          <w:sz w:val="24"/>
          <w:szCs w:val="24"/>
        </w:rPr>
        <w:t xml:space="preserve">. </w:t>
      </w:r>
    </w:p>
    <w:p w:rsidR="00766631" w:rsidRPr="00766631" w:rsidRDefault="00766631" w:rsidP="00766631">
      <w:pPr>
        <w:pStyle w:val="Corpodetexto"/>
        <w:kinsoku w:val="0"/>
        <w:overflowPunct w:val="0"/>
        <w:ind w:left="0" w:firstLine="709"/>
        <w:jc w:val="both"/>
        <w:rPr>
          <w:rFonts w:ascii="Century Gothic" w:hAnsi="Century Gothic"/>
          <w:sz w:val="24"/>
          <w:szCs w:val="24"/>
        </w:rPr>
      </w:pPr>
    </w:p>
    <w:p w:rsidR="00766631" w:rsidRPr="00766631" w:rsidRDefault="00766631" w:rsidP="00766631">
      <w:pPr>
        <w:kinsoku w:val="0"/>
        <w:overflowPunct w:val="0"/>
        <w:spacing w:after="0" w:line="240" w:lineRule="auto"/>
        <w:jc w:val="both"/>
        <w:rPr>
          <w:rFonts w:ascii="Century Gothic" w:hAnsi="Century Gothic"/>
          <w:i/>
          <w:sz w:val="24"/>
          <w:szCs w:val="24"/>
        </w:rPr>
      </w:pPr>
      <w:r w:rsidRPr="00766631">
        <w:rPr>
          <w:rFonts w:ascii="Century Gothic" w:hAnsi="Century Gothic" w:cs="Arial"/>
          <w:spacing w:val="1"/>
          <w:sz w:val="24"/>
          <w:szCs w:val="24"/>
        </w:rPr>
        <w:t>O primeiro Simpósio foi realiza</w:t>
      </w:r>
      <w:r w:rsidR="006B3795">
        <w:rPr>
          <w:rFonts w:ascii="Century Gothic" w:hAnsi="Century Gothic" w:cs="Arial"/>
          <w:spacing w:val="1"/>
          <w:sz w:val="24"/>
          <w:szCs w:val="24"/>
        </w:rPr>
        <w:t>do em J</w:t>
      </w:r>
      <w:r w:rsidRPr="00766631">
        <w:rPr>
          <w:rFonts w:ascii="Century Gothic" w:hAnsi="Century Gothic" w:cs="Arial"/>
          <w:spacing w:val="1"/>
          <w:sz w:val="24"/>
          <w:szCs w:val="24"/>
        </w:rPr>
        <w:t xml:space="preserve">unho de 2005 em </w:t>
      </w:r>
      <w:proofErr w:type="spellStart"/>
      <w:r w:rsidRPr="00766631">
        <w:rPr>
          <w:rFonts w:ascii="Century Gothic" w:hAnsi="Century Gothic" w:cs="Arial"/>
          <w:spacing w:val="1"/>
          <w:sz w:val="24"/>
          <w:szCs w:val="24"/>
        </w:rPr>
        <w:t>Montréal</w:t>
      </w:r>
      <w:proofErr w:type="spellEnd"/>
      <w:r w:rsidRPr="00766631">
        <w:rPr>
          <w:rFonts w:ascii="Century Gothic" w:hAnsi="Century Gothic" w:cs="Arial"/>
          <w:spacing w:val="1"/>
          <w:sz w:val="24"/>
          <w:szCs w:val="24"/>
        </w:rPr>
        <w:t xml:space="preserve">, </w:t>
      </w:r>
      <w:proofErr w:type="gramStart"/>
      <w:r w:rsidRPr="00766631">
        <w:rPr>
          <w:rFonts w:ascii="Century Gothic" w:hAnsi="Century Gothic" w:cs="Arial"/>
          <w:spacing w:val="1"/>
          <w:sz w:val="24"/>
          <w:szCs w:val="24"/>
        </w:rPr>
        <w:t>tendo  por</w:t>
      </w:r>
      <w:proofErr w:type="gramEnd"/>
      <w:r w:rsidRPr="00766631">
        <w:rPr>
          <w:rFonts w:ascii="Century Gothic" w:hAnsi="Century Gothic" w:cs="Arial"/>
          <w:spacing w:val="1"/>
          <w:sz w:val="24"/>
          <w:szCs w:val="24"/>
        </w:rPr>
        <w:t xml:space="preserve"> tema </w:t>
      </w:r>
      <w:r w:rsidRPr="00766631">
        <w:rPr>
          <w:rFonts w:ascii="Century Gothic" w:hAnsi="Century Gothic"/>
          <w:i/>
          <w:sz w:val="24"/>
          <w:szCs w:val="24"/>
        </w:rPr>
        <w:t>«Saúde e cidadania em um universo luso-francófono: Como desenvolver a cooperação e o intercâmbio no campo da saúde?»</w:t>
      </w:r>
    </w:p>
    <w:p w:rsidR="006B3795" w:rsidRDefault="006B3795" w:rsidP="0076663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766631" w:rsidRPr="00766631" w:rsidRDefault="00766631" w:rsidP="00766631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766631">
        <w:rPr>
          <w:rFonts w:ascii="Century Gothic" w:hAnsi="Century Gothic" w:cs="Arial"/>
          <w:sz w:val="24"/>
          <w:szCs w:val="24"/>
        </w:rPr>
        <w:t xml:space="preserve">O segundo realizou-se </w:t>
      </w:r>
      <w:r w:rsidR="006B3795">
        <w:rPr>
          <w:rFonts w:ascii="Century Gothic" w:hAnsi="Century Gothic" w:cs="Arial"/>
          <w:sz w:val="24"/>
          <w:szCs w:val="24"/>
        </w:rPr>
        <w:t>em J</w:t>
      </w:r>
      <w:r w:rsidRPr="00766631">
        <w:rPr>
          <w:rFonts w:ascii="Century Gothic" w:hAnsi="Century Gothic" w:cs="Arial"/>
          <w:sz w:val="24"/>
          <w:szCs w:val="24"/>
        </w:rPr>
        <w:t>ulho de 2007 em Salvador,</w:t>
      </w:r>
      <w:r w:rsidRPr="00766631">
        <w:rPr>
          <w:rFonts w:ascii="Century Gothic" w:hAnsi="Century Gothic" w:cs="Arial"/>
          <w:spacing w:val="26"/>
          <w:sz w:val="24"/>
          <w:szCs w:val="24"/>
        </w:rPr>
        <w:t xml:space="preserve"> B</w:t>
      </w:r>
      <w:r w:rsidRPr="00766631">
        <w:rPr>
          <w:rFonts w:ascii="Century Gothic" w:hAnsi="Century Gothic" w:cs="Arial"/>
          <w:sz w:val="24"/>
          <w:szCs w:val="24"/>
        </w:rPr>
        <w:t>ahia,</w:t>
      </w:r>
      <w:r w:rsidRPr="00766631">
        <w:rPr>
          <w:rFonts w:ascii="Century Gothic" w:hAnsi="Century Gothic" w:cs="Arial"/>
          <w:spacing w:val="25"/>
          <w:sz w:val="24"/>
          <w:szCs w:val="24"/>
        </w:rPr>
        <w:t xml:space="preserve"> </w:t>
      </w:r>
      <w:r w:rsidRPr="00766631">
        <w:rPr>
          <w:rFonts w:ascii="Century Gothic" w:hAnsi="Century Gothic" w:cs="Arial"/>
          <w:sz w:val="24"/>
          <w:szCs w:val="24"/>
        </w:rPr>
        <w:t xml:space="preserve">com o tema </w:t>
      </w:r>
      <w:r w:rsidRPr="00766631">
        <w:rPr>
          <w:rFonts w:ascii="Century Gothic" w:hAnsi="Century Gothic"/>
          <w:i/>
          <w:sz w:val="24"/>
          <w:szCs w:val="24"/>
        </w:rPr>
        <w:t>«Igualdade, ética e direito da saúde:</w:t>
      </w:r>
      <w:r w:rsidRPr="00766631">
        <w:rPr>
          <w:rFonts w:ascii="Century Gothic" w:hAnsi="Century Gothic"/>
          <w:i/>
          <w:spacing w:val="18"/>
          <w:sz w:val="24"/>
          <w:szCs w:val="24"/>
        </w:rPr>
        <w:t xml:space="preserve"> </w:t>
      </w:r>
      <w:r w:rsidRPr="00766631">
        <w:rPr>
          <w:rFonts w:ascii="Century Gothic" w:hAnsi="Century Gothic"/>
          <w:i/>
          <w:sz w:val="24"/>
          <w:szCs w:val="24"/>
        </w:rPr>
        <w:t xml:space="preserve">Desafios da saúde </w:t>
      </w:r>
      <w:proofErr w:type="spellStart"/>
      <w:r w:rsidRPr="00766631">
        <w:rPr>
          <w:rFonts w:ascii="Century Gothic" w:hAnsi="Century Gothic"/>
          <w:i/>
          <w:sz w:val="24"/>
          <w:szCs w:val="24"/>
        </w:rPr>
        <w:t>coletiva</w:t>
      </w:r>
      <w:proofErr w:type="spellEnd"/>
      <w:r w:rsidRPr="00766631">
        <w:rPr>
          <w:rFonts w:ascii="Century Gothic" w:hAnsi="Century Gothic"/>
          <w:i/>
          <w:sz w:val="24"/>
          <w:szCs w:val="24"/>
        </w:rPr>
        <w:t xml:space="preserve"> no quadro mundial»</w:t>
      </w:r>
      <w:r w:rsidRPr="00766631">
        <w:rPr>
          <w:rFonts w:ascii="Century Gothic" w:hAnsi="Century Gothic" w:cs="Arial"/>
          <w:sz w:val="24"/>
          <w:szCs w:val="24"/>
        </w:rPr>
        <w:t>.</w:t>
      </w:r>
    </w:p>
    <w:p w:rsidR="006B3795" w:rsidRDefault="006B3795" w:rsidP="00766631">
      <w:pPr>
        <w:spacing w:after="0" w:line="240" w:lineRule="auto"/>
        <w:jc w:val="both"/>
        <w:rPr>
          <w:rFonts w:ascii="Century Gothic" w:hAnsi="Century Gothic"/>
          <w:spacing w:val="1"/>
          <w:sz w:val="24"/>
          <w:szCs w:val="24"/>
        </w:rPr>
      </w:pPr>
    </w:p>
    <w:p w:rsidR="00766631" w:rsidRDefault="00766631" w:rsidP="00766631">
      <w:pPr>
        <w:spacing w:after="0" w:line="240" w:lineRule="auto"/>
        <w:jc w:val="both"/>
        <w:rPr>
          <w:rFonts w:ascii="Century Gothic" w:hAnsi="Century Gothic" w:cs="Arial Bold Italic"/>
          <w:bCs/>
          <w:i/>
          <w:iCs/>
          <w:spacing w:val="1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 xml:space="preserve">Finalmente, o terceiro </w:t>
      </w:r>
      <w:r w:rsidR="006B3795">
        <w:rPr>
          <w:rFonts w:ascii="Century Gothic" w:hAnsi="Century Gothic"/>
          <w:spacing w:val="1"/>
          <w:sz w:val="24"/>
          <w:szCs w:val="24"/>
        </w:rPr>
        <w:t>teve lugar em N</w:t>
      </w:r>
      <w:r w:rsidRPr="00766631">
        <w:rPr>
          <w:rFonts w:ascii="Century Gothic" w:hAnsi="Century Gothic"/>
          <w:spacing w:val="1"/>
          <w:sz w:val="24"/>
          <w:szCs w:val="24"/>
        </w:rPr>
        <w:t>ovembro de 2010 em Ca</w:t>
      </w:r>
      <w:r w:rsidRPr="00766631">
        <w:rPr>
          <w:rFonts w:ascii="Century Gothic" w:hAnsi="Century Gothic"/>
          <w:spacing w:val="2"/>
          <w:sz w:val="24"/>
          <w:szCs w:val="24"/>
        </w:rPr>
        <w:t>m</w:t>
      </w:r>
      <w:r w:rsidRPr="00766631">
        <w:rPr>
          <w:rFonts w:ascii="Century Gothic" w:hAnsi="Century Gothic"/>
          <w:spacing w:val="1"/>
          <w:sz w:val="24"/>
          <w:szCs w:val="24"/>
        </w:rPr>
        <w:t>p</w:t>
      </w:r>
      <w:r w:rsidRPr="00766631">
        <w:rPr>
          <w:rFonts w:ascii="Century Gothic" w:hAnsi="Century Gothic"/>
          <w:sz w:val="24"/>
          <w:szCs w:val="24"/>
        </w:rPr>
        <w:t>o</w:t>
      </w:r>
      <w:r w:rsidRPr="00766631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766631">
        <w:rPr>
          <w:rFonts w:ascii="Century Gothic" w:hAnsi="Century Gothic"/>
          <w:spacing w:val="2"/>
          <w:sz w:val="24"/>
          <w:szCs w:val="24"/>
        </w:rPr>
        <w:t>G</w:t>
      </w:r>
      <w:r w:rsidRPr="00766631">
        <w:rPr>
          <w:rFonts w:ascii="Century Gothic" w:hAnsi="Century Gothic"/>
          <w:sz w:val="24"/>
          <w:szCs w:val="24"/>
        </w:rPr>
        <w:t>r</w:t>
      </w:r>
      <w:r w:rsidRPr="00766631">
        <w:rPr>
          <w:rFonts w:ascii="Century Gothic" w:hAnsi="Century Gothic"/>
          <w:spacing w:val="1"/>
          <w:sz w:val="24"/>
          <w:szCs w:val="24"/>
        </w:rPr>
        <w:t>ande, Mato Grosso do Sul</w:t>
      </w:r>
      <w:r w:rsidRPr="00766631">
        <w:rPr>
          <w:rFonts w:ascii="Century Gothic" w:hAnsi="Century Gothic"/>
          <w:sz w:val="24"/>
          <w:szCs w:val="24"/>
        </w:rPr>
        <w:t>,</w:t>
      </w:r>
      <w:r w:rsidRPr="00766631">
        <w:rPr>
          <w:rFonts w:ascii="Century Gothic" w:hAnsi="Century Gothic"/>
          <w:spacing w:val="27"/>
          <w:sz w:val="24"/>
          <w:szCs w:val="24"/>
        </w:rPr>
        <w:t xml:space="preserve"> </w:t>
      </w:r>
      <w:r w:rsidRPr="00766631">
        <w:rPr>
          <w:rFonts w:ascii="Century Gothic" w:hAnsi="Century Gothic"/>
          <w:spacing w:val="1"/>
          <w:sz w:val="24"/>
          <w:szCs w:val="24"/>
        </w:rPr>
        <w:t>onde a</w:t>
      </w:r>
      <w:r w:rsidRPr="00766631">
        <w:rPr>
          <w:rFonts w:ascii="Century Gothic" w:hAnsi="Century Gothic"/>
          <w:spacing w:val="50"/>
          <w:sz w:val="24"/>
          <w:szCs w:val="24"/>
        </w:rPr>
        <w:t xml:space="preserve"> </w:t>
      </w:r>
      <w:r w:rsidRPr="00766631">
        <w:rPr>
          <w:rFonts w:ascii="Century Gothic" w:hAnsi="Century Gothic"/>
          <w:spacing w:val="1"/>
          <w:sz w:val="24"/>
          <w:szCs w:val="24"/>
        </w:rPr>
        <w:t>C</w:t>
      </w:r>
      <w:r w:rsidRPr="00766631">
        <w:rPr>
          <w:rFonts w:ascii="Century Gothic" w:hAnsi="Century Gothic"/>
          <w:spacing w:val="2"/>
          <w:sz w:val="24"/>
          <w:szCs w:val="24"/>
        </w:rPr>
        <w:t>O</w:t>
      </w:r>
      <w:r w:rsidRPr="00766631">
        <w:rPr>
          <w:rFonts w:ascii="Century Gothic" w:hAnsi="Century Gothic"/>
          <w:spacing w:val="1"/>
          <w:sz w:val="24"/>
          <w:szCs w:val="24"/>
        </w:rPr>
        <w:t>LUFRA</w:t>
      </w:r>
      <w:r w:rsidRPr="00766631">
        <w:rPr>
          <w:rFonts w:ascii="Century Gothic" w:hAnsi="Century Gothic"/>
          <w:sz w:val="24"/>
          <w:szCs w:val="24"/>
        </w:rPr>
        <w:t>S</w:t>
      </w:r>
      <w:r w:rsidRPr="00766631">
        <w:rPr>
          <w:rFonts w:ascii="Century Gothic" w:hAnsi="Century Gothic"/>
          <w:spacing w:val="50"/>
          <w:sz w:val="24"/>
          <w:szCs w:val="24"/>
        </w:rPr>
        <w:t xml:space="preserve"> </w:t>
      </w:r>
      <w:r w:rsidRPr="00766631">
        <w:rPr>
          <w:rFonts w:ascii="Century Gothic" w:hAnsi="Century Gothic"/>
          <w:sz w:val="24"/>
          <w:szCs w:val="24"/>
        </w:rPr>
        <w:t xml:space="preserve">acolheu </w:t>
      </w:r>
      <w:r w:rsidR="006B3795">
        <w:rPr>
          <w:rFonts w:ascii="Century Gothic" w:hAnsi="Century Gothic"/>
          <w:sz w:val="24"/>
          <w:szCs w:val="24"/>
        </w:rPr>
        <w:t xml:space="preserve">os </w:t>
      </w:r>
      <w:r w:rsidRPr="00766631">
        <w:rPr>
          <w:rFonts w:ascii="Century Gothic" w:hAnsi="Century Gothic"/>
          <w:sz w:val="24"/>
          <w:szCs w:val="24"/>
        </w:rPr>
        <w:t xml:space="preserve">seus quase 250 congressistas. O tema do encontro foi </w:t>
      </w:r>
      <w:r w:rsidRPr="00766631">
        <w:rPr>
          <w:rFonts w:ascii="Century Gothic" w:hAnsi="Century Gothic" w:cs="Arial Bold Italic"/>
          <w:bCs/>
          <w:i/>
          <w:iCs/>
          <w:sz w:val="24"/>
          <w:szCs w:val="24"/>
        </w:rPr>
        <w:t xml:space="preserve">«A melhoria </w:t>
      </w:r>
      <w:proofErr w:type="gramStart"/>
      <w:r w:rsidRPr="00766631">
        <w:rPr>
          <w:rFonts w:ascii="Century Gothic" w:hAnsi="Century Gothic" w:cs="Arial Bold Italic"/>
          <w:bCs/>
          <w:i/>
          <w:iCs/>
          <w:sz w:val="24"/>
          <w:szCs w:val="24"/>
        </w:rPr>
        <w:t>continua</w:t>
      </w:r>
      <w:proofErr w:type="gramEnd"/>
      <w:r w:rsidRPr="00766631">
        <w:rPr>
          <w:rFonts w:ascii="Century Gothic" w:hAnsi="Century Gothic" w:cs="Arial Bold Italic"/>
          <w:bCs/>
          <w:i/>
          <w:iCs/>
          <w:sz w:val="24"/>
          <w:szCs w:val="24"/>
        </w:rPr>
        <w:t xml:space="preserve"> do desempenho dos sistemas de serviços de saúde: uma questão incontornável</w:t>
      </w:r>
      <w:r w:rsidRPr="00766631">
        <w:rPr>
          <w:rFonts w:ascii="Century Gothic" w:hAnsi="Century Gothic" w:cs="Arial Bold Italic"/>
          <w:bCs/>
          <w:i/>
          <w:iCs/>
          <w:spacing w:val="1"/>
          <w:sz w:val="24"/>
          <w:szCs w:val="24"/>
        </w:rPr>
        <w:t>».</w:t>
      </w:r>
    </w:p>
    <w:p w:rsidR="006B3795" w:rsidRPr="00766631" w:rsidRDefault="006B3795" w:rsidP="00766631">
      <w:pPr>
        <w:spacing w:after="0" w:line="240" w:lineRule="auto"/>
        <w:jc w:val="both"/>
        <w:rPr>
          <w:rFonts w:ascii="Century Gothic" w:hAnsi="Century Gothic" w:cs="Arial Bold Italic"/>
          <w:sz w:val="24"/>
          <w:szCs w:val="24"/>
        </w:rPr>
      </w:pPr>
    </w:p>
    <w:p w:rsidR="00766631" w:rsidRPr="00766631" w:rsidRDefault="00766631" w:rsidP="00766631">
      <w:pPr>
        <w:pStyle w:val="Corpodetexto"/>
        <w:kinsoku w:val="0"/>
        <w:overflowPunct w:val="0"/>
        <w:ind w:left="0" w:firstLine="0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 xml:space="preserve">O presente simpósio </w:t>
      </w:r>
      <w:r w:rsidR="006B3795">
        <w:rPr>
          <w:rFonts w:ascii="Century Gothic" w:hAnsi="Century Gothic"/>
          <w:spacing w:val="1"/>
          <w:sz w:val="24"/>
          <w:szCs w:val="24"/>
        </w:rPr>
        <w:t>da Praia é</w:t>
      </w:r>
      <w:r w:rsidRPr="00766631">
        <w:rPr>
          <w:rFonts w:ascii="Century Gothic" w:hAnsi="Century Gothic"/>
          <w:spacing w:val="1"/>
          <w:sz w:val="24"/>
          <w:szCs w:val="24"/>
        </w:rPr>
        <w:t xml:space="preserve"> organizado em colaboração com o Ministério da Saúde do Brasil, o Instituto de Higiene e de Medicina Tropical da Un</w:t>
      </w:r>
      <w:r w:rsidRPr="00766631">
        <w:rPr>
          <w:rFonts w:ascii="Century Gothic" w:hAnsi="Century Gothic"/>
          <w:sz w:val="24"/>
          <w:szCs w:val="24"/>
        </w:rPr>
        <w:t>i</w:t>
      </w:r>
      <w:r w:rsidRPr="00766631">
        <w:rPr>
          <w:rFonts w:ascii="Century Gothic" w:hAnsi="Century Gothic"/>
          <w:spacing w:val="1"/>
          <w:sz w:val="24"/>
          <w:szCs w:val="24"/>
        </w:rPr>
        <w:t>ve</w:t>
      </w:r>
      <w:r w:rsidRPr="00766631">
        <w:rPr>
          <w:rFonts w:ascii="Century Gothic" w:hAnsi="Century Gothic"/>
          <w:sz w:val="24"/>
          <w:szCs w:val="24"/>
        </w:rPr>
        <w:t>r</w:t>
      </w:r>
      <w:r w:rsidRPr="00766631">
        <w:rPr>
          <w:rFonts w:ascii="Century Gothic" w:hAnsi="Century Gothic"/>
          <w:spacing w:val="1"/>
          <w:sz w:val="24"/>
          <w:szCs w:val="24"/>
        </w:rPr>
        <w:t>s</w:t>
      </w:r>
      <w:r w:rsidRPr="00766631">
        <w:rPr>
          <w:rFonts w:ascii="Century Gothic" w:hAnsi="Century Gothic"/>
          <w:sz w:val="24"/>
          <w:szCs w:val="24"/>
        </w:rPr>
        <w:t>idade</w:t>
      </w:r>
      <w:r w:rsidRPr="00766631">
        <w:rPr>
          <w:rFonts w:ascii="Century Gothic" w:hAnsi="Century Gothic"/>
          <w:spacing w:val="36"/>
          <w:sz w:val="24"/>
          <w:szCs w:val="24"/>
        </w:rPr>
        <w:t xml:space="preserve"> </w:t>
      </w:r>
      <w:r w:rsidRPr="00766631">
        <w:rPr>
          <w:rFonts w:ascii="Century Gothic" w:hAnsi="Century Gothic"/>
          <w:spacing w:val="1"/>
          <w:sz w:val="24"/>
          <w:szCs w:val="24"/>
        </w:rPr>
        <w:t>Nova</w:t>
      </w:r>
      <w:r w:rsidRPr="00766631">
        <w:rPr>
          <w:rFonts w:ascii="Century Gothic" w:hAnsi="Century Gothic"/>
          <w:spacing w:val="35"/>
          <w:sz w:val="24"/>
          <w:szCs w:val="24"/>
        </w:rPr>
        <w:t xml:space="preserve"> </w:t>
      </w:r>
      <w:r w:rsidRPr="00766631">
        <w:rPr>
          <w:rFonts w:ascii="Century Gothic" w:hAnsi="Century Gothic"/>
          <w:spacing w:val="1"/>
          <w:sz w:val="24"/>
          <w:szCs w:val="24"/>
        </w:rPr>
        <w:t>d</w:t>
      </w:r>
      <w:r w:rsidRPr="00766631">
        <w:rPr>
          <w:rFonts w:ascii="Century Gothic" w:hAnsi="Century Gothic"/>
          <w:sz w:val="24"/>
          <w:szCs w:val="24"/>
        </w:rPr>
        <w:t>e</w:t>
      </w:r>
      <w:r w:rsidRPr="00766631">
        <w:rPr>
          <w:rFonts w:ascii="Century Gothic" w:hAnsi="Century Gothic"/>
          <w:spacing w:val="36"/>
          <w:sz w:val="24"/>
          <w:szCs w:val="24"/>
        </w:rPr>
        <w:t xml:space="preserve"> </w:t>
      </w:r>
      <w:r w:rsidRPr="00766631">
        <w:rPr>
          <w:rFonts w:ascii="Century Gothic" w:hAnsi="Century Gothic"/>
          <w:spacing w:val="1"/>
          <w:sz w:val="24"/>
          <w:szCs w:val="24"/>
        </w:rPr>
        <w:t>L</w:t>
      </w:r>
      <w:r w:rsidRPr="00766631">
        <w:rPr>
          <w:rFonts w:ascii="Century Gothic" w:hAnsi="Century Gothic"/>
          <w:sz w:val="24"/>
          <w:szCs w:val="24"/>
        </w:rPr>
        <w:t>i</w:t>
      </w:r>
      <w:r w:rsidRPr="00766631">
        <w:rPr>
          <w:rFonts w:ascii="Century Gothic" w:hAnsi="Century Gothic"/>
          <w:spacing w:val="1"/>
          <w:sz w:val="24"/>
          <w:szCs w:val="24"/>
        </w:rPr>
        <w:t>sboa</w:t>
      </w:r>
      <w:r w:rsidRPr="00766631">
        <w:rPr>
          <w:rFonts w:ascii="Century Gothic" w:hAnsi="Century Gothic"/>
          <w:spacing w:val="35"/>
          <w:sz w:val="24"/>
          <w:szCs w:val="24"/>
        </w:rPr>
        <w:t xml:space="preserve"> </w:t>
      </w:r>
      <w:r w:rsidRPr="00766631">
        <w:rPr>
          <w:rFonts w:ascii="Century Gothic" w:hAnsi="Century Gothic"/>
          <w:sz w:val="24"/>
          <w:szCs w:val="24"/>
        </w:rPr>
        <w:t>(I</w:t>
      </w:r>
      <w:r w:rsidRPr="00766631">
        <w:rPr>
          <w:rFonts w:ascii="Century Gothic" w:hAnsi="Century Gothic"/>
          <w:spacing w:val="1"/>
          <w:sz w:val="24"/>
          <w:szCs w:val="24"/>
        </w:rPr>
        <w:t>H</w:t>
      </w:r>
      <w:r w:rsidRPr="00766631">
        <w:rPr>
          <w:rFonts w:ascii="Century Gothic" w:hAnsi="Century Gothic"/>
          <w:spacing w:val="2"/>
          <w:sz w:val="24"/>
          <w:szCs w:val="24"/>
        </w:rPr>
        <w:t>M</w:t>
      </w:r>
      <w:r w:rsidRPr="00766631">
        <w:rPr>
          <w:rFonts w:ascii="Century Gothic" w:hAnsi="Century Gothic"/>
          <w:spacing w:val="1"/>
          <w:sz w:val="24"/>
          <w:szCs w:val="24"/>
        </w:rPr>
        <w:t>T</w:t>
      </w:r>
      <w:r w:rsidRPr="00766631">
        <w:rPr>
          <w:rFonts w:ascii="Century Gothic" w:hAnsi="Century Gothic"/>
          <w:sz w:val="24"/>
          <w:szCs w:val="24"/>
        </w:rPr>
        <w:t>),</w:t>
      </w:r>
      <w:r w:rsidR="006B3795">
        <w:rPr>
          <w:rFonts w:ascii="Century Gothic" w:hAnsi="Century Gothic"/>
          <w:w w:val="102"/>
          <w:sz w:val="24"/>
          <w:szCs w:val="24"/>
        </w:rPr>
        <w:t xml:space="preserve"> </w:t>
      </w:r>
      <w:r w:rsidRPr="00766631">
        <w:rPr>
          <w:rFonts w:ascii="Century Gothic" w:hAnsi="Century Gothic"/>
          <w:w w:val="102"/>
          <w:sz w:val="24"/>
          <w:szCs w:val="24"/>
        </w:rPr>
        <w:t xml:space="preserve">bem como com a </w:t>
      </w:r>
      <w:proofErr w:type="spellStart"/>
      <w:r w:rsidRPr="00766631">
        <w:rPr>
          <w:rFonts w:ascii="Century Gothic" w:hAnsi="Century Gothic"/>
          <w:spacing w:val="1"/>
          <w:sz w:val="24"/>
          <w:szCs w:val="24"/>
        </w:rPr>
        <w:t>École</w:t>
      </w:r>
      <w:proofErr w:type="spellEnd"/>
      <w:r w:rsidRPr="00766631">
        <w:rPr>
          <w:rFonts w:ascii="Century Gothic" w:hAnsi="Century Gothic"/>
          <w:spacing w:val="1"/>
          <w:sz w:val="24"/>
          <w:szCs w:val="24"/>
        </w:rPr>
        <w:t xml:space="preserve"> </w:t>
      </w:r>
      <w:proofErr w:type="spellStart"/>
      <w:r w:rsidRPr="00766631">
        <w:rPr>
          <w:rFonts w:ascii="Century Gothic" w:hAnsi="Century Gothic"/>
          <w:spacing w:val="1"/>
          <w:sz w:val="24"/>
          <w:szCs w:val="24"/>
        </w:rPr>
        <w:t>Nationale</w:t>
      </w:r>
      <w:proofErr w:type="spellEnd"/>
      <w:r w:rsidRPr="00766631">
        <w:rPr>
          <w:rFonts w:ascii="Century Gothic" w:hAnsi="Century Gothic"/>
          <w:spacing w:val="1"/>
          <w:sz w:val="24"/>
          <w:szCs w:val="24"/>
        </w:rPr>
        <w:t xml:space="preserve"> d’</w:t>
      </w:r>
      <w:proofErr w:type="spellStart"/>
      <w:r w:rsidRPr="00766631">
        <w:rPr>
          <w:rFonts w:ascii="Century Gothic" w:hAnsi="Century Gothic"/>
          <w:spacing w:val="1"/>
          <w:sz w:val="24"/>
          <w:szCs w:val="24"/>
        </w:rPr>
        <w:t>Administration</w:t>
      </w:r>
      <w:proofErr w:type="spellEnd"/>
      <w:r w:rsidRPr="00766631">
        <w:rPr>
          <w:rFonts w:ascii="Century Gothic" w:hAnsi="Century Gothic"/>
          <w:spacing w:val="25"/>
          <w:sz w:val="24"/>
          <w:szCs w:val="24"/>
        </w:rPr>
        <w:t xml:space="preserve"> </w:t>
      </w:r>
      <w:r w:rsidRPr="00766631">
        <w:rPr>
          <w:rFonts w:ascii="Century Gothic" w:hAnsi="Century Gothic"/>
          <w:spacing w:val="1"/>
          <w:sz w:val="24"/>
          <w:szCs w:val="24"/>
        </w:rPr>
        <w:t>Pub</w:t>
      </w:r>
      <w:r w:rsidRPr="00766631">
        <w:rPr>
          <w:rFonts w:ascii="Century Gothic" w:hAnsi="Century Gothic"/>
          <w:sz w:val="24"/>
          <w:szCs w:val="24"/>
        </w:rPr>
        <w:t>li</w:t>
      </w:r>
      <w:r w:rsidRPr="00766631">
        <w:rPr>
          <w:rFonts w:ascii="Century Gothic" w:hAnsi="Century Gothic"/>
          <w:spacing w:val="1"/>
          <w:sz w:val="24"/>
          <w:szCs w:val="24"/>
        </w:rPr>
        <w:t>qu</w:t>
      </w:r>
      <w:r w:rsidRPr="00766631">
        <w:rPr>
          <w:rFonts w:ascii="Century Gothic" w:hAnsi="Century Gothic"/>
          <w:sz w:val="24"/>
          <w:szCs w:val="24"/>
        </w:rPr>
        <w:t>e</w:t>
      </w:r>
      <w:r w:rsidRPr="00766631">
        <w:rPr>
          <w:rFonts w:ascii="Century Gothic" w:hAnsi="Century Gothic"/>
          <w:spacing w:val="24"/>
          <w:sz w:val="24"/>
          <w:szCs w:val="24"/>
        </w:rPr>
        <w:t xml:space="preserve"> </w:t>
      </w:r>
      <w:r w:rsidRPr="00766631">
        <w:rPr>
          <w:rFonts w:ascii="Century Gothic" w:hAnsi="Century Gothic"/>
          <w:sz w:val="24"/>
          <w:szCs w:val="24"/>
        </w:rPr>
        <w:t>do</w:t>
      </w:r>
      <w:r w:rsidRPr="00766631">
        <w:rPr>
          <w:rFonts w:ascii="Century Gothic" w:hAnsi="Century Gothic"/>
          <w:spacing w:val="25"/>
          <w:sz w:val="24"/>
          <w:szCs w:val="24"/>
        </w:rPr>
        <w:t xml:space="preserve"> </w:t>
      </w:r>
      <w:r w:rsidRPr="00766631">
        <w:rPr>
          <w:rFonts w:ascii="Century Gothic" w:hAnsi="Century Gothic"/>
          <w:spacing w:val="2"/>
          <w:sz w:val="24"/>
          <w:szCs w:val="24"/>
        </w:rPr>
        <w:t>Q</w:t>
      </w:r>
      <w:r w:rsidRPr="00766631">
        <w:rPr>
          <w:rFonts w:ascii="Century Gothic" w:hAnsi="Century Gothic"/>
          <w:spacing w:val="1"/>
          <w:sz w:val="24"/>
          <w:szCs w:val="24"/>
        </w:rPr>
        <w:t>uébe</w:t>
      </w:r>
      <w:r w:rsidRPr="00766631">
        <w:rPr>
          <w:rFonts w:ascii="Century Gothic" w:hAnsi="Century Gothic"/>
          <w:sz w:val="24"/>
          <w:szCs w:val="24"/>
        </w:rPr>
        <w:t>c-Canadá</w:t>
      </w:r>
      <w:r w:rsidRPr="00766631">
        <w:rPr>
          <w:rFonts w:ascii="Century Gothic" w:hAnsi="Century Gothic"/>
          <w:spacing w:val="25"/>
          <w:sz w:val="24"/>
          <w:szCs w:val="24"/>
        </w:rPr>
        <w:t xml:space="preserve"> </w:t>
      </w:r>
      <w:r w:rsidRPr="00766631">
        <w:rPr>
          <w:rFonts w:ascii="Century Gothic" w:hAnsi="Century Gothic"/>
          <w:sz w:val="24"/>
          <w:szCs w:val="24"/>
        </w:rPr>
        <w:t>(</w:t>
      </w:r>
      <w:r w:rsidRPr="00766631">
        <w:rPr>
          <w:rFonts w:ascii="Century Gothic" w:hAnsi="Century Gothic"/>
          <w:spacing w:val="1"/>
          <w:sz w:val="24"/>
          <w:szCs w:val="24"/>
        </w:rPr>
        <w:t>É</w:t>
      </w:r>
      <w:r w:rsidRPr="00766631">
        <w:rPr>
          <w:rFonts w:ascii="Century Gothic" w:hAnsi="Century Gothic"/>
          <w:spacing w:val="2"/>
          <w:sz w:val="24"/>
          <w:szCs w:val="24"/>
        </w:rPr>
        <w:t>N</w:t>
      </w:r>
      <w:r w:rsidRPr="00766631">
        <w:rPr>
          <w:rFonts w:ascii="Century Gothic" w:hAnsi="Century Gothic"/>
          <w:spacing w:val="1"/>
          <w:sz w:val="24"/>
          <w:szCs w:val="24"/>
        </w:rPr>
        <w:t>AP</w:t>
      </w:r>
      <w:r w:rsidRPr="00766631">
        <w:rPr>
          <w:rFonts w:ascii="Century Gothic" w:hAnsi="Century Gothic"/>
          <w:sz w:val="24"/>
          <w:szCs w:val="24"/>
        </w:rPr>
        <w:t>).</w:t>
      </w:r>
    </w:p>
    <w:p w:rsidR="00766631" w:rsidRPr="00766631" w:rsidRDefault="00766631" w:rsidP="00766631">
      <w:pPr>
        <w:kinsoku w:val="0"/>
        <w:overflowPunct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66631" w:rsidRPr="00766631" w:rsidRDefault="00766631" w:rsidP="00766631">
      <w:pPr>
        <w:pStyle w:val="Corpodetexto"/>
        <w:kinsoku w:val="0"/>
        <w:overflowPunct w:val="0"/>
        <w:ind w:left="0" w:firstLine="0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>O evento chama atenção para as necessidades dos Cuidados de Saúde Primários (Atenção Básica) e, particularmente, sobre o problema da capacitação de pessoas para o gerenciamento de recursos hu</w:t>
      </w:r>
      <w:r w:rsidR="006B3795">
        <w:rPr>
          <w:rFonts w:ascii="Century Gothic" w:hAnsi="Century Gothic"/>
          <w:spacing w:val="1"/>
          <w:sz w:val="24"/>
          <w:szCs w:val="24"/>
        </w:rPr>
        <w:t>manos neste campo. Estas são</w:t>
      </w:r>
      <w:r w:rsidRPr="00766631">
        <w:rPr>
          <w:rFonts w:ascii="Century Gothic" w:hAnsi="Century Gothic"/>
          <w:spacing w:val="1"/>
          <w:sz w:val="24"/>
          <w:szCs w:val="24"/>
        </w:rPr>
        <w:t xml:space="preserve"> questões comuns aos países das Américas, Europa, África e Ásia</w:t>
      </w:r>
      <w:r w:rsidRPr="00766631">
        <w:rPr>
          <w:rFonts w:ascii="Century Gothic" w:hAnsi="Century Gothic"/>
          <w:sz w:val="24"/>
          <w:szCs w:val="24"/>
        </w:rPr>
        <w:t>.</w:t>
      </w:r>
    </w:p>
    <w:p w:rsidR="00766631" w:rsidRPr="00766631" w:rsidRDefault="00766631" w:rsidP="00766631">
      <w:pPr>
        <w:kinsoku w:val="0"/>
        <w:overflowPunct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66631" w:rsidRPr="00766631" w:rsidRDefault="006B3795" w:rsidP="00766631">
      <w:pPr>
        <w:pStyle w:val="Corpodetexto"/>
        <w:kinsoku w:val="0"/>
        <w:overflowPunct w:val="0"/>
        <w:ind w:left="0" w:firstLine="0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pacing w:val="1"/>
          <w:sz w:val="24"/>
          <w:szCs w:val="24"/>
        </w:rPr>
        <w:t>Atualmente</w:t>
      </w:r>
      <w:proofErr w:type="spellEnd"/>
      <w:r w:rsidR="00766631" w:rsidRPr="00766631">
        <w:rPr>
          <w:rFonts w:ascii="Century Gothic" w:hAnsi="Century Gothic"/>
          <w:spacing w:val="1"/>
          <w:sz w:val="24"/>
          <w:szCs w:val="24"/>
        </w:rPr>
        <w:t xml:space="preserve">, em todas as regiões do mundo, </w:t>
      </w:r>
      <w:proofErr w:type="gramStart"/>
      <w:r w:rsidR="00766631" w:rsidRPr="00766631">
        <w:rPr>
          <w:rFonts w:ascii="Century Gothic" w:hAnsi="Century Gothic"/>
          <w:spacing w:val="1"/>
          <w:sz w:val="24"/>
          <w:szCs w:val="24"/>
        </w:rPr>
        <w:t>constat</w:t>
      </w:r>
      <w:bookmarkStart w:id="0" w:name="_GoBack"/>
      <w:bookmarkEnd w:id="0"/>
      <w:r w:rsidR="00766631" w:rsidRPr="00766631">
        <w:rPr>
          <w:rFonts w:ascii="Century Gothic" w:hAnsi="Century Gothic"/>
          <w:spacing w:val="1"/>
          <w:sz w:val="24"/>
          <w:szCs w:val="24"/>
        </w:rPr>
        <w:t>amos</w:t>
      </w:r>
      <w:proofErr w:type="gramEnd"/>
      <w:r w:rsidR="00766631" w:rsidRPr="00766631">
        <w:rPr>
          <w:rFonts w:ascii="Century Gothic" w:hAnsi="Century Gothic"/>
          <w:spacing w:val="1"/>
          <w:sz w:val="24"/>
          <w:szCs w:val="24"/>
        </w:rPr>
        <w:t xml:space="preserve"> que os Cuidados de Saúde Primários (Atenção Básica) constituem a chave do sucesso dos sistemas de saúde. Reforçando-os, teremos pessoas mais saudáveis e reduziremos a pressão sobre os serviços secundários e terciários de saúde.</w:t>
      </w:r>
      <w:r w:rsidR="00766631" w:rsidRPr="00766631">
        <w:rPr>
          <w:rFonts w:ascii="Century Gothic" w:hAnsi="Century Gothic"/>
          <w:spacing w:val="3"/>
          <w:sz w:val="24"/>
          <w:szCs w:val="24"/>
        </w:rPr>
        <w:t xml:space="preserve"> Com efeito, diminuiremos o tempo de espera nos serviços de urgência e pronto- socorros, baixando os custos dos serviços em geral.</w:t>
      </w:r>
      <w:r w:rsidR="00766631" w:rsidRPr="00766631">
        <w:rPr>
          <w:rFonts w:ascii="Century Gothic" w:hAnsi="Century Gothic"/>
          <w:sz w:val="24"/>
          <w:szCs w:val="24"/>
        </w:rPr>
        <w:t xml:space="preserve"> Em contra partida, o bom funcionamento dos serviços de saúde básica necessitam de profissionais e gestores capacitados, bem como de estabelecimentos adequados e equipes bem treinadas.</w:t>
      </w:r>
    </w:p>
    <w:p w:rsidR="00766631" w:rsidRPr="00766631" w:rsidRDefault="00766631" w:rsidP="00766631">
      <w:pPr>
        <w:kinsoku w:val="0"/>
        <w:overflowPunct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66631" w:rsidRPr="00766631" w:rsidRDefault="00766631" w:rsidP="0076663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>Em suma, a C</w:t>
      </w:r>
      <w:r w:rsidRPr="00766631">
        <w:rPr>
          <w:rFonts w:ascii="Century Gothic" w:hAnsi="Century Gothic"/>
          <w:spacing w:val="2"/>
          <w:sz w:val="24"/>
          <w:szCs w:val="24"/>
        </w:rPr>
        <w:t>O</w:t>
      </w:r>
      <w:r w:rsidRPr="00766631">
        <w:rPr>
          <w:rFonts w:ascii="Century Gothic" w:hAnsi="Century Gothic"/>
          <w:spacing w:val="1"/>
          <w:sz w:val="24"/>
          <w:szCs w:val="24"/>
        </w:rPr>
        <w:t>LUFRA</w:t>
      </w:r>
      <w:r w:rsidRPr="00766631">
        <w:rPr>
          <w:rFonts w:ascii="Century Gothic" w:hAnsi="Century Gothic"/>
          <w:sz w:val="24"/>
          <w:szCs w:val="24"/>
        </w:rPr>
        <w:t xml:space="preserve">S espera valer-se de seu congresso para abordar a importância dos </w:t>
      </w:r>
      <w:proofErr w:type="spellStart"/>
      <w:r w:rsidR="006B3795" w:rsidRPr="00766631">
        <w:rPr>
          <w:rFonts w:ascii="Century Gothic" w:hAnsi="Century Gothic"/>
          <w:sz w:val="24"/>
          <w:szCs w:val="24"/>
        </w:rPr>
        <w:t>aspetos</w:t>
      </w:r>
      <w:proofErr w:type="spellEnd"/>
      <w:r w:rsidRPr="00766631">
        <w:rPr>
          <w:rFonts w:ascii="Century Gothic" w:hAnsi="Century Gothic"/>
          <w:sz w:val="24"/>
          <w:szCs w:val="24"/>
        </w:rPr>
        <w:t xml:space="preserve"> culturais da saúde e de sua diversidade, através da comunicação, do intercâmbio de experiências e da colaboração no campo da saúde em um plano </w:t>
      </w:r>
      <w:r w:rsidR="009462EB" w:rsidRPr="00766631">
        <w:rPr>
          <w:rFonts w:ascii="Century Gothic" w:hAnsi="Century Gothic"/>
          <w:sz w:val="24"/>
          <w:szCs w:val="24"/>
        </w:rPr>
        <w:t>internacional</w:t>
      </w:r>
      <w:r w:rsidRPr="00766631">
        <w:rPr>
          <w:rFonts w:ascii="Century Gothic" w:hAnsi="Century Gothic"/>
          <w:sz w:val="24"/>
          <w:szCs w:val="24"/>
        </w:rPr>
        <w:t xml:space="preserve">. Como ressaltado no Fórum Mundial da Língua </w:t>
      </w:r>
      <w:r w:rsidR="006B3795" w:rsidRPr="00766631">
        <w:rPr>
          <w:rFonts w:ascii="Century Gothic" w:hAnsi="Century Gothic"/>
          <w:sz w:val="24"/>
          <w:szCs w:val="24"/>
        </w:rPr>
        <w:t>Francesa, realizado</w:t>
      </w:r>
      <w:r w:rsidRPr="00766631">
        <w:rPr>
          <w:rFonts w:ascii="Century Gothic" w:hAnsi="Century Gothic"/>
          <w:sz w:val="24"/>
          <w:szCs w:val="24"/>
        </w:rPr>
        <w:t xml:space="preserve"> </w:t>
      </w:r>
      <w:r w:rsidR="006B3795">
        <w:rPr>
          <w:rFonts w:ascii="Century Gothic" w:hAnsi="Century Gothic"/>
          <w:sz w:val="24"/>
          <w:szCs w:val="24"/>
        </w:rPr>
        <w:t>em J</w:t>
      </w:r>
      <w:r w:rsidRPr="00766631">
        <w:rPr>
          <w:rFonts w:ascii="Century Gothic" w:hAnsi="Century Gothic"/>
          <w:sz w:val="24"/>
          <w:szCs w:val="24"/>
        </w:rPr>
        <w:t xml:space="preserve">ulho de </w:t>
      </w:r>
      <w:r w:rsidRPr="00766631">
        <w:rPr>
          <w:rFonts w:ascii="Century Gothic" w:hAnsi="Century Gothic"/>
          <w:sz w:val="24"/>
          <w:szCs w:val="24"/>
        </w:rPr>
        <w:lastRenderedPageBreak/>
        <w:t xml:space="preserve">2012 na Cidade de Québec, é importante que as grandes comunidades linguísticas continuem a utilizar </w:t>
      </w:r>
      <w:r w:rsidR="006B3795">
        <w:rPr>
          <w:rFonts w:ascii="Century Gothic" w:hAnsi="Century Gothic"/>
          <w:sz w:val="24"/>
          <w:szCs w:val="24"/>
        </w:rPr>
        <w:t xml:space="preserve">as </w:t>
      </w:r>
      <w:r w:rsidRPr="00766631">
        <w:rPr>
          <w:rFonts w:ascii="Century Gothic" w:hAnsi="Century Gothic"/>
          <w:sz w:val="24"/>
          <w:szCs w:val="24"/>
        </w:rPr>
        <w:t>suas próprias línguas para se comunicarem, compartilhando</w:t>
      </w:r>
      <w:r w:rsidR="006B3795">
        <w:rPr>
          <w:rFonts w:ascii="Century Gothic" w:hAnsi="Century Gothic"/>
          <w:sz w:val="24"/>
          <w:szCs w:val="24"/>
        </w:rPr>
        <w:t xml:space="preserve"> as</w:t>
      </w:r>
      <w:r w:rsidRPr="00766631">
        <w:rPr>
          <w:rFonts w:ascii="Century Gothic" w:hAnsi="Century Gothic"/>
          <w:sz w:val="24"/>
          <w:szCs w:val="24"/>
        </w:rPr>
        <w:t xml:space="preserve"> suas experiências, </w:t>
      </w:r>
      <w:r w:rsidR="006B3795">
        <w:rPr>
          <w:rFonts w:ascii="Century Gothic" w:hAnsi="Century Gothic"/>
          <w:sz w:val="24"/>
          <w:szCs w:val="24"/>
        </w:rPr>
        <w:t xml:space="preserve">as </w:t>
      </w:r>
      <w:r w:rsidRPr="00766631">
        <w:rPr>
          <w:rFonts w:ascii="Century Gothic" w:hAnsi="Century Gothic"/>
          <w:sz w:val="24"/>
          <w:szCs w:val="24"/>
        </w:rPr>
        <w:t xml:space="preserve">suas visões, </w:t>
      </w:r>
      <w:r w:rsidR="006B3795">
        <w:rPr>
          <w:rFonts w:ascii="Century Gothic" w:hAnsi="Century Gothic"/>
          <w:sz w:val="24"/>
          <w:szCs w:val="24"/>
        </w:rPr>
        <w:t xml:space="preserve">as </w:t>
      </w:r>
      <w:r w:rsidRPr="00766631">
        <w:rPr>
          <w:rFonts w:ascii="Century Gothic" w:hAnsi="Century Gothic"/>
          <w:sz w:val="24"/>
          <w:szCs w:val="24"/>
        </w:rPr>
        <w:t xml:space="preserve">suas </w:t>
      </w:r>
      <w:r w:rsidR="006B3795" w:rsidRPr="00766631">
        <w:rPr>
          <w:rFonts w:ascii="Century Gothic" w:hAnsi="Century Gothic"/>
          <w:sz w:val="24"/>
          <w:szCs w:val="24"/>
        </w:rPr>
        <w:t>ideias</w:t>
      </w:r>
      <w:r w:rsidRPr="00766631">
        <w:rPr>
          <w:rFonts w:ascii="Century Gothic" w:hAnsi="Century Gothic"/>
          <w:sz w:val="24"/>
          <w:szCs w:val="24"/>
        </w:rPr>
        <w:t xml:space="preserve"> e </w:t>
      </w:r>
      <w:r w:rsidR="006B3795">
        <w:rPr>
          <w:rFonts w:ascii="Century Gothic" w:hAnsi="Century Gothic"/>
          <w:sz w:val="24"/>
          <w:szCs w:val="24"/>
        </w:rPr>
        <w:t xml:space="preserve">os </w:t>
      </w:r>
      <w:r w:rsidRPr="00766631">
        <w:rPr>
          <w:rFonts w:ascii="Century Gothic" w:hAnsi="Century Gothic"/>
          <w:sz w:val="24"/>
          <w:szCs w:val="24"/>
        </w:rPr>
        <w:t>seus conhecimentos. Essas línguas são portadoras de traços culturais específicos e de valores únicos.</w:t>
      </w:r>
      <w:r w:rsidRPr="00766631">
        <w:rPr>
          <w:rFonts w:ascii="Century Gothic" w:hAnsi="Century Gothic"/>
          <w:spacing w:val="31"/>
          <w:sz w:val="24"/>
          <w:szCs w:val="24"/>
        </w:rPr>
        <w:t xml:space="preserve"> </w:t>
      </w:r>
      <w:r w:rsidR="006B3795">
        <w:rPr>
          <w:rFonts w:ascii="Century Gothic" w:hAnsi="Century Gothic"/>
          <w:sz w:val="24"/>
          <w:szCs w:val="24"/>
        </w:rPr>
        <w:t>E</w:t>
      </w:r>
      <w:r w:rsidRPr="00766631">
        <w:rPr>
          <w:rFonts w:ascii="Century Gothic" w:hAnsi="Century Gothic"/>
          <w:sz w:val="24"/>
          <w:szCs w:val="24"/>
        </w:rPr>
        <w:t xml:space="preserve">stes traços e valores se </w:t>
      </w:r>
      <w:proofErr w:type="spellStart"/>
      <w:r w:rsidRPr="00766631">
        <w:rPr>
          <w:rFonts w:ascii="Century Gothic" w:hAnsi="Century Gothic"/>
          <w:sz w:val="24"/>
          <w:szCs w:val="24"/>
        </w:rPr>
        <w:t>refletem</w:t>
      </w:r>
      <w:proofErr w:type="spellEnd"/>
      <w:r w:rsidRPr="00766631">
        <w:rPr>
          <w:rFonts w:ascii="Century Gothic" w:hAnsi="Century Gothic"/>
          <w:sz w:val="24"/>
          <w:szCs w:val="24"/>
        </w:rPr>
        <w:t xml:space="preserve"> em tradições </w:t>
      </w:r>
      <w:proofErr w:type="spellStart"/>
      <w:r w:rsidRPr="00766631">
        <w:rPr>
          <w:rFonts w:ascii="Century Gothic" w:hAnsi="Century Gothic"/>
          <w:sz w:val="24"/>
          <w:szCs w:val="24"/>
        </w:rPr>
        <w:t>sócio-sanitárias</w:t>
      </w:r>
      <w:proofErr w:type="spellEnd"/>
      <w:r w:rsidRPr="00766631">
        <w:rPr>
          <w:rFonts w:ascii="Century Gothic" w:hAnsi="Century Gothic"/>
          <w:sz w:val="24"/>
          <w:szCs w:val="24"/>
        </w:rPr>
        <w:t xml:space="preserve"> e em características do </w:t>
      </w:r>
      <w:r w:rsidR="006B3795" w:rsidRPr="00766631">
        <w:rPr>
          <w:rFonts w:ascii="Century Gothic" w:hAnsi="Century Gothic"/>
          <w:sz w:val="24"/>
          <w:szCs w:val="24"/>
        </w:rPr>
        <w:t>sistema</w:t>
      </w:r>
      <w:r w:rsidRPr="00766631">
        <w:rPr>
          <w:rFonts w:ascii="Century Gothic" w:hAnsi="Century Gothic"/>
          <w:sz w:val="24"/>
          <w:szCs w:val="24"/>
        </w:rPr>
        <w:t xml:space="preserve"> de saúde.</w:t>
      </w:r>
    </w:p>
    <w:p w:rsidR="00766631" w:rsidRPr="00766631" w:rsidRDefault="00766631" w:rsidP="00766631">
      <w:pPr>
        <w:kinsoku w:val="0"/>
        <w:overflowPunct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66631" w:rsidRPr="00766631" w:rsidRDefault="00766631" w:rsidP="00766631">
      <w:pPr>
        <w:pStyle w:val="Corpodetexto"/>
        <w:kinsoku w:val="0"/>
        <w:overflowPunct w:val="0"/>
        <w:ind w:left="0" w:firstLine="0"/>
        <w:jc w:val="both"/>
        <w:rPr>
          <w:rFonts w:ascii="Century Gothic" w:hAnsi="Century Gothic"/>
          <w:spacing w:val="2"/>
          <w:sz w:val="24"/>
          <w:szCs w:val="24"/>
        </w:rPr>
      </w:pPr>
      <w:r w:rsidRPr="00766631">
        <w:rPr>
          <w:rFonts w:ascii="Century Gothic" w:hAnsi="Century Gothic"/>
          <w:spacing w:val="2"/>
          <w:sz w:val="24"/>
          <w:szCs w:val="24"/>
        </w:rPr>
        <w:t xml:space="preserve">Embora aberto a todas as comunidades </w:t>
      </w:r>
      <w:r w:rsidR="006B3795" w:rsidRPr="00766631">
        <w:rPr>
          <w:rFonts w:ascii="Century Gothic" w:hAnsi="Century Gothic"/>
          <w:spacing w:val="2"/>
          <w:sz w:val="24"/>
          <w:szCs w:val="24"/>
        </w:rPr>
        <w:t>linguísticas</w:t>
      </w:r>
      <w:r w:rsidRPr="00766631">
        <w:rPr>
          <w:rFonts w:ascii="Century Gothic" w:hAnsi="Century Gothic"/>
          <w:spacing w:val="2"/>
          <w:sz w:val="24"/>
          <w:szCs w:val="24"/>
        </w:rPr>
        <w:t>, as duas línguas oficiais do Simpósio de Praia serão o francês e o português; em princípio, todas as sessões contarão com tradução simultânea nestas duas línguas.</w:t>
      </w:r>
    </w:p>
    <w:p w:rsidR="00766631" w:rsidRPr="00766631" w:rsidRDefault="00766631" w:rsidP="00766631">
      <w:pPr>
        <w:pStyle w:val="Corpodetexto"/>
        <w:kinsoku w:val="0"/>
        <w:overflowPunct w:val="0"/>
        <w:ind w:left="0" w:right="144" w:firstLine="0"/>
        <w:jc w:val="both"/>
        <w:rPr>
          <w:rFonts w:ascii="Century Gothic" w:hAnsi="Century Gothic"/>
          <w:spacing w:val="1"/>
          <w:sz w:val="24"/>
          <w:szCs w:val="24"/>
        </w:rPr>
      </w:pPr>
    </w:p>
    <w:p w:rsidR="00766631" w:rsidRPr="00766631" w:rsidRDefault="006B3795" w:rsidP="00766631">
      <w:pPr>
        <w:pStyle w:val="Corpodetexto"/>
        <w:kinsoku w:val="0"/>
        <w:overflowPunct w:val="0"/>
        <w:ind w:left="0" w:right="144" w:firstLine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pacing w:val="1"/>
          <w:sz w:val="24"/>
          <w:szCs w:val="24"/>
        </w:rPr>
        <w:t>O programa está dividido em</w:t>
      </w:r>
      <w:r w:rsidR="00766631" w:rsidRPr="00766631">
        <w:rPr>
          <w:rFonts w:ascii="Century Gothic" w:hAnsi="Century Gothic"/>
          <w:spacing w:val="1"/>
          <w:sz w:val="24"/>
          <w:szCs w:val="24"/>
        </w:rPr>
        <w:t xml:space="preserve"> duas partes </w:t>
      </w:r>
      <w:proofErr w:type="spellStart"/>
      <w:r w:rsidR="00766631" w:rsidRPr="00766631">
        <w:rPr>
          <w:rFonts w:ascii="Century Gothic" w:hAnsi="Century Gothic"/>
          <w:spacing w:val="1"/>
          <w:sz w:val="24"/>
          <w:szCs w:val="24"/>
        </w:rPr>
        <w:t>inter-dependentes</w:t>
      </w:r>
      <w:proofErr w:type="spellEnd"/>
      <w:r w:rsidR="00766631" w:rsidRPr="00766631">
        <w:rPr>
          <w:rFonts w:ascii="Century Gothic" w:hAnsi="Century Gothic"/>
          <w:spacing w:val="1"/>
          <w:sz w:val="24"/>
          <w:szCs w:val="24"/>
        </w:rPr>
        <w:t xml:space="preserve">, que </w:t>
      </w:r>
      <w:proofErr w:type="spellStart"/>
      <w:r w:rsidR="00766631" w:rsidRPr="00766631">
        <w:rPr>
          <w:rFonts w:ascii="Century Gothic" w:hAnsi="Century Gothic"/>
          <w:spacing w:val="1"/>
          <w:sz w:val="24"/>
          <w:szCs w:val="24"/>
        </w:rPr>
        <w:t>refletem</w:t>
      </w:r>
      <w:proofErr w:type="spellEnd"/>
      <w:r w:rsidR="00766631" w:rsidRPr="00766631">
        <w:rPr>
          <w:rFonts w:ascii="Century Gothic" w:hAnsi="Century Gothic"/>
          <w:spacing w:val="1"/>
          <w:sz w:val="24"/>
          <w:szCs w:val="24"/>
        </w:rPr>
        <w:t xml:space="preserve"> os dois grandes princípios da organização: (a) o desenvolvimento da colaboração </w:t>
      </w:r>
      <w:r w:rsidRPr="00766631">
        <w:rPr>
          <w:rFonts w:ascii="Century Gothic" w:hAnsi="Century Gothic"/>
          <w:spacing w:val="1"/>
          <w:sz w:val="24"/>
          <w:szCs w:val="24"/>
        </w:rPr>
        <w:t>internacional</w:t>
      </w:r>
      <w:r w:rsidR="00766631" w:rsidRPr="00766631">
        <w:rPr>
          <w:rFonts w:ascii="Century Gothic" w:hAnsi="Century Gothic"/>
          <w:spacing w:val="1"/>
          <w:sz w:val="24"/>
          <w:szCs w:val="24"/>
        </w:rPr>
        <w:t xml:space="preserve"> da saúde entre as comunidades de línguas portuguesa e francesa; (b) a promoção do </w:t>
      </w:r>
      <w:r w:rsidRPr="00766631">
        <w:rPr>
          <w:rFonts w:ascii="Century Gothic" w:hAnsi="Century Gothic"/>
          <w:spacing w:val="1"/>
          <w:sz w:val="24"/>
          <w:szCs w:val="24"/>
        </w:rPr>
        <w:t>português</w:t>
      </w:r>
      <w:r w:rsidR="00766631" w:rsidRPr="00766631">
        <w:rPr>
          <w:rFonts w:ascii="Century Gothic" w:hAnsi="Century Gothic"/>
          <w:spacing w:val="1"/>
          <w:sz w:val="24"/>
          <w:szCs w:val="24"/>
        </w:rPr>
        <w:t xml:space="preserve"> e do francês nos meios de comunicação e nos intercâmbios internacionais no campo da saúde.</w:t>
      </w:r>
    </w:p>
    <w:p w:rsidR="00766631" w:rsidRPr="00766631" w:rsidRDefault="00766631" w:rsidP="00766631">
      <w:pPr>
        <w:pStyle w:val="Corpodetexto"/>
        <w:kinsoku w:val="0"/>
        <w:overflowPunct w:val="0"/>
        <w:ind w:right="142"/>
        <w:jc w:val="both"/>
        <w:rPr>
          <w:rFonts w:ascii="Century Gothic" w:eastAsiaTheme="minorHAnsi" w:hAnsi="Century Gothic" w:cstheme="minorBidi"/>
          <w:sz w:val="24"/>
          <w:szCs w:val="24"/>
        </w:rPr>
      </w:pPr>
    </w:p>
    <w:p w:rsidR="00766631" w:rsidRPr="00766631" w:rsidRDefault="00766631" w:rsidP="00766631">
      <w:pPr>
        <w:pStyle w:val="Corpodetexto"/>
        <w:kinsoku w:val="0"/>
        <w:overflowPunct w:val="0"/>
        <w:ind w:left="0" w:right="142" w:firstLine="0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 xml:space="preserve">A primeira parte do programa (sexta-feira e sábado, 5 e 6 de </w:t>
      </w:r>
      <w:proofErr w:type="spellStart"/>
      <w:r w:rsidRPr="00766631">
        <w:rPr>
          <w:rFonts w:ascii="Century Gothic" w:hAnsi="Century Gothic"/>
          <w:spacing w:val="1"/>
          <w:sz w:val="24"/>
          <w:szCs w:val="24"/>
        </w:rPr>
        <w:t>abril</w:t>
      </w:r>
      <w:proofErr w:type="spellEnd"/>
      <w:r w:rsidRPr="00766631">
        <w:rPr>
          <w:rFonts w:ascii="Century Gothic" w:hAnsi="Century Gothic"/>
          <w:spacing w:val="1"/>
          <w:sz w:val="24"/>
          <w:szCs w:val="24"/>
        </w:rPr>
        <w:t xml:space="preserve">, e quarta-feira, 10 de </w:t>
      </w:r>
      <w:proofErr w:type="spellStart"/>
      <w:r w:rsidRPr="00766631">
        <w:rPr>
          <w:rFonts w:ascii="Century Gothic" w:hAnsi="Century Gothic"/>
          <w:spacing w:val="1"/>
          <w:sz w:val="24"/>
          <w:szCs w:val="24"/>
        </w:rPr>
        <w:t>abril</w:t>
      </w:r>
      <w:proofErr w:type="spellEnd"/>
      <w:r w:rsidRPr="00766631">
        <w:rPr>
          <w:rFonts w:ascii="Century Gothic" w:hAnsi="Century Gothic"/>
          <w:spacing w:val="1"/>
          <w:sz w:val="24"/>
          <w:szCs w:val="24"/>
        </w:rPr>
        <w:t>) abrange um conjunto de cursos, oficinas e apresentações, abordando diversos temas da formação e gestão dos recursos humanos da saúde, debate sobre a diversidade cultural e a difusão das línguas, assim como a apresentação de propostas de colaboração internacional.</w:t>
      </w:r>
    </w:p>
    <w:p w:rsidR="00766631" w:rsidRPr="00766631" w:rsidRDefault="00766631" w:rsidP="00766631">
      <w:pPr>
        <w:pStyle w:val="Corpodetexto"/>
        <w:kinsoku w:val="0"/>
        <w:overflowPunct w:val="0"/>
        <w:ind w:left="0" w:right="146" w:firstLine="0"/>
        <w:jc w:val="both"/>
        <w:rPr>
          <w:rFonts w:ascii="Century Gothic" w:hAnsi="Century Gothic"/>
          <w:spacing w:val="1"/>
          <w:sz w:val="24"/>
          <w:szCs w:val="24"/>
        </w:rPr>
      </w:pPr>
    </w:p>
    <w:p w:rsidR="00766631" w:rsidRPr="00766631" w:rsidRDefault="00766631" w:rsidP="00766631">
      <w:pPr>
        <w:pStyle w:val="Corpodetexto"/>
        <w:kinsoku w:val="0"/>
        <w:overflowPunct w:val="0"/>
        <w:ind w:left="0" w:right="146" w:firstLine="0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 xml:space="preserve">A segunda parte (segunda-feira 8 de </w:t>
      </w:r>
      <w:proofErr w:type="spellStart"/>
      <w:r w:rsidRPr="00766631">
        <w:rPr>
          <w:rFonts w:ascii="Century Gothic" w:hAnsi="Century Gothic"/>
          <w:spacing w:val="1"/>
          <w:sz w:val="24"/>
          <w:szCs w:val="24"/>
        </w:rPr>
        <w:t>abril</w:t>
      </w:r>
      <w:proofErr w:type="spellEnd"/>
      <w:r w:rsidRPr="00766631">
        <w:rPr>
          <w:rFonts w:ascii="Century Gothic" w:hAnsi="Century Gothic"/>
          <w:spacing w:val="1"/>
          <w:sz w:val="24"/>
          <w:szCs w:val="24"/>
        </w:rPr>
        <w:t xml:space="preserve"> e quarta-feira 9 de </w:t>
      </w:r>
      <w:proofErr w:type="spellStart"/>
      <w:r w:rsidRPr="00766631">
        <w:rPr>
          <w:rFonts w:ascii="Century Gothic" w:hAnsi="Century Gothic"/>
          <w:spacing w:val="1"/>
          <w:sz w:val="24"/>
          <w:szCs w:val="24"/>
        </w:rPr>
        <w:t>abril</w:t>
      </w:r>
      <w:proofErr w:type="spellEnd"/>
      <w:r w:rsidRPr="00766631">
        <w:rPr>
          <w:rFonts w:ascii="Century Gothic" w:hAnsi="Century Gothic"/>
          <w:spacing w:val="1"/>
          <w:sz w:val="24"/>
          <w:szCs w:val="24"/>
        </w:rPr>
        <w:t>) constitui o núcleo central, mais especificamente o conteúdo científico do simpósio, que se estende por dois dias. Ela compreende seis sessões, que visam valorizar seis fases complementares do tema central</w:t>
      </w:r>
      <w:r w:rsidRPr="00766631">
        <w:rPr>
          <w:rFonts w:ascii="Century Gothic" w:hAnsi="Century Gothic"/>
          <w:sz w:val="24"/>
          <w:szCs w:val="24"/>
        </w:rPr>
        <w:t>:</w:t>
      </w:r>
    </w:p>
    <w:p w:rsidR="00766631" w:rsidRPr="00766631" w:rsidRDefault="00766631" w:rsidP="00766631">
      <w:pPr>
        <w:kinsoku w:val="0"/>
        <w:overflowPunct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66631" w:rsidRPr="00766631" w:rsidRDefault="00766631" w:rsidP="006B3795">
      <w:pPr>
        <w:pStyle w:val="Corpodetexto"/>
        <w:numPr>
          <w:ilvl w:val="0"/>
          <w:numId w:val="4"/>
        </w:numPr>
        <w:tabs>
          <w:tab w:val="left" w:pos="859"/>
        </w:tabs>
        <w:kinsoku w:val="0"/>
        <w:overflowPunct w:val="0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 xml:space="preserve">O parâmetro dos sistemas </w:t>
      </w:r>
      <w:r w:rsidR="006B3795" w:rsidRPr="00766631">
        <w:rPr>
          <w:rFonts w:ascii="Century Gothic" w:hAnsi="Century Gothic"/>
          <w:spacing w:val="1"/>
          <w:sz w:val="24"/>
          <w:szCs w:val="24"/>
        </w:rPr>
        <w:t>alicerceados</w:t>
      </w:r>
      <w:r w:rsidRPr="00766631">
        <w:rPr>
          <w:rFonts w:ascii="Century Gothic" w:hAnsi="Century Gothic"/>
          <w:spacing w:val="1"/>
          <w:sz w:val="24"/>
          <w:szCs w:val="24"/>
        </w:rPr>
        <w:t xml:space="preserve"> nos Cuidados de Saúde Primários (Atenção Básica);</w:t>
      </w:r>
    </w:p>
    <w:p w:rsidR="00766631" w:rsidRPr="00766631" w:rsidRDefault="00766631" w:rsidP="006B3795">
      <w:pPr>
        <w:pStyle w:val="Corpodetexto"/>
        <w:numPr>
          <w:ilvl w:val="0"/>
          <w:numId w:val="4"/>
        </w:numPr>
        <w:tabs>
          <w:tab w:val="left" w:pos="859"/>
        </w:tabs>
        <w:kinsoku w:val="0"/>
        <w:overflowPunct w:val="0"/>
        <w:ind w:right="143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 xml:space="preserve">Os desafios do desenvolvimento de uma força de trabalho no Brasil, Espanha, França, Portugal e </w:t>
      </w:r>
      <w:r w:rsidRPr="00766631">
        <w:rPr>
          <w:rFonts w:ascii="Century Gothic" w:hAnsi="Century Gothic"/>
          <w:spacing w:val="2"/>
          <w:sz w:val="24"/>
          <w:szCs w:val="24"/>
        </w:rPr>
        <w:t>Q</w:t>
      </w:r>
      <w:r w:rsidRPr="00766631">
        <w:rPr>
          <w:rFonts w:ascii="Century Gothic" w:hAnsi="Century Gothic"/>
          <w:spacing w:val="1"/>
          <w:sz w:val="24"/>
          <w:szCs w:val="24"/>
        </w:rPr>
        <w:t>uébec</w:t>
      </w:r>
      <w:r w:rsidRPr="00766631">
        <w:rPr>
          <w:rFonts w:ascii="Century Gothic" w:hAnsi="Century Gothic"/>
          <w:sz w:val="24"/>
          <w:szCs w:val="24"/>
        </w:rPr>
        <w:t>/</w:t>
      </w:r>
      <w:r w:rsidRPr="00766631">
        <w:rPr>
          <w:rFonts w:ascii="Century Gothic" w:hAnsi="Century Gothic"/>
          <w:spacing w:val="1"/>
          <w:sz w:val="24"/>
          <w:szCs w:val="24"/>
        </w:rPr>
        <w:t>Canadá</w:t>
      </w:r>
      <w:r w:rsidRPr="00766631">
        <w:rPr>
          <w:rFonts w:ascii="Century Gothic" w:hAnsi="Century Gothic"/>
          <w:sz w:val="24"/>
          <w:szCs w:val="24"/>
        </w:rPr>
        <w:t>;</w:t>
      </w:r>
    </w:p>
    <w:p w:rsidR="00766631" w:rsidRPr="00766631" w:rsidRDefault="00766631" w:rsidP="006B3795">
      <w:pPr>
        <w:pStyle w:val="Corpodetexto"/>
        <w:numPr>
          <w:ilvl w:val="0"/>
          <w:numId w:val="4"/>
        </w:numPr>
        <w:tabs>
          <w:tab w:val="left" w:pos="859"/>
        </w:tabs>
        <w:kinsoku w:val="0"/>
        <w:overflowPunct w:val="0"/>
        <w:ind w:right="146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>Os desafios do desenvolvimento de uma força de trabalho na África, Haiti e T</w:t>
      </w:r>
      <w:r w:rsidRPr="00766631">
        <w:rPr>
          <w:rFonts w:ascii="Century Gothic" w:hAnsi="Century Gothic"/>
          <w:sz w:val="24"/>
          <w:szCs w:val="24"/>
        </w:rPr>
        <w:t>i</w:t>
      </w:r>
      <w:r w:rsidRPr="00766631">
        <w:rPr>
          <w:rFonts w:ascii="Century Gothic" w:hAnsi="Century Gothic"/>
          <w:spacing w:val="2"/>
          <w:sz w:val="24"/>
          <w:szCs w:val="24"/>
        </w:rPr>
        <w:t>m</w:t>
      </w:r>
      <w:r w:rsidRPr="00766631">
        <w:rPr>
          <w:rFonts w:ascii="Century Gothic" w:hAnsi="Century Gothic"/>
          <w:spacing w:val="1"/>
          <w:sz w:val="24"/>
          <w:szCs w:val="24"/>
        </w:rPr>
        <w:t>o</w:t>
      </w:r>
      <w:r w:rsidRPr="00766631">
        <w:rPr>
          <w:rFonts w:ascii="Century Gothic" w:hAnsi="Century Gothic"/>
          <w:sz w:val="24"/>
          <w:szCs w:val="24"/>
        </w:rPr>
        <w:t>r Leste;</w:t>
      </w:r>
    </w:p>
    <w:p w:rsidR="00766631" w:rsidRPr="00766631" w:rsidRDefault="00766631" w:rsidP="006B3795">
      <w:pPr>
        <w:pStyle w:val="Corpodetexto"/>
        <w:numPr>
          <w:ilvl w:val="0"/>
          <w:numId w:val="4"/>
        </w:numPr>
        <w:tabs>
          <w:tab w:val="left" w:pos="859"/>
        </w:tabs>
        <w:kinsoku w:val="0"/>
        <w:overflowPunct w:val="0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>O ponto de vista dos prestadores de serviços</w:t>
      </w:r>
      <w:r w:rsidRPr="00766631">
        <w:rPr>
          <w:rFonts w:ascii="Century Gothic" w:hAnsi="Century Gothic"/>
          <w:sz w:val="24"/>
          <w:szCs w:val="24"/>
        </w:rPr>
        <w:t>;</w:t>
      </w:r>
    </w:p>
    <w:p w:rsidR="00766631" w:rsidRPr="00766631" w:rsidRDefault="00766631" w:rsidP="006B3795">
      <w:pPr>
        <w:pStyle w:val="Corpodetexto"/>
        <w:numPr>
          <w:ilvl w:val="0"/>
          <w:numId w:val="4"/>
        </w:numPr>
        <w:tabs>
          <w:tab w:val="left" w:pos="859"/>
        </w:tabs>
        <w:kinsoku w:val="0"/>
        <w:overflowPunct w:val="0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 xml:space="preserve">O ponto de vista dos dirigentes e dos integrantes da equipe técnica e financeira; </w:t>
      </w:r>
      <w:proofErr w:type="gramStart"/>
      <w:r w:rsidRPr="00766631">
        <w:rPr>
          <w:rFonts w:ascii="Century Gothic" w:hAnsi="Century Gothic"/>
          <w:spacing w:val="1"/>
          <w:sz w:val="24"/>
          <w:szCs w:val="24"/>
        </w:rPr>
        <w:t>e</w:t>
      </w:r>
      <w:proofErr w:type="gramEnd"/>
    </w:p>
    <w:p w:rsidR="00766631" w:rsidRPr="00766631" w:rsidRDefault="00766631" w:rsidP="006B3795">
      <w:pPr>
        <w:pStyle w:val="Corpodetexto"/>
        <w:numPr>
          <w:ilvl w:val="0"/>
          <w:numId w:val="4"/>
        </w:numPr>
        <w:tabs>
          <w:tab w:val="left" w:pos="859"/>
        </w:tabs>
        <w:kinsoku w:val="0"/>
        <w:overflowPunct w:val="0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>A integração da saúde básica em outros níveis de serviços</w:t>
      </w:r>
      <w:r w:rsidRPr="00766631">
        <w:rPr>
          <w:rFonts w:ascii="Century Gothic" w:hAnsi="Century Gothic"/>
          <w:sz w:val="24"/>
          <w:szCs w:val="24"/>
        </w:rPr>
        <w:t>.</w:t>
      </w:r>
    </w:p>
    <w:p w:rsidR="00766631" w:rsidRPr="00766631" w:rsidRDefault="00766631" w:rsidP="00766631">
      <w:pPr>
        <w:kinsoku w:val="0"/>
        <w:overflowPunct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66631" w:rsidRPr="00766631" w:rsidRDefault="00766631" w:rsidP="00766631">
      <w:pPr>
        <w:pStyle w:val="Corpodetexto"/>
        <w:kinsoku w:val="0"/>
        <w:overflowPunct w:val="0"/>
        <w:ind w:left="0" w:right="144" w:firstLine="0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 xml:space="preserve">Na quarta-feira (9 de </w:t>
      </w:r>
      <w:proofErr w:type="spellStart"/>
      <w:r w:rsidRPr="00766631">
        <w:rPr>
          <w:rFonts w:ascii="Century Gothic" w:hAnsi="Century Gothic"/>
          <w:spacing w:val="1"/>
          <w:sz w:val="24"/>
          <w:szCs w:val="24"/>
        </w:rPr>
        <w:t>abril</w:t>
      </w:r>
      <w:proofErr w:type="spellEnd"/>
      <w:r w:rsidRPr="00766631">
        <w:rPr>
          <w:rFonts w:ascii="Century Gothic" w:hAnsi="Century Gothic"/>
          <w:spacing w:val="1"/>
          <w:sz w:val="24"/>
          <w:szCs w:val="24"/>
        </w:rPr>
        <w:t>), um intervalo está previsto para eleição do novo Conselho de Administração da C</w:t>
      </w:r>
      <w:r w:rsidRPr="00766631">
        <w:rPr>
          <w:rFonts w:ascii="Century Gothic" w:hAnsi="Century Gothic"/>
          <w:spacing w:val="2"/>
          <w:sz w:val="24"/>
          <w:szCs w:val="24"/>
        </w:rPr>
        <w:t>O</w:t>
      </w:r>
      <w:r w:rsidRPr="00766631">
        <w:rPr>
          <w:rFonts w:ascii="Century Gothic" w:hAnsi="Century Gothic"/>
          <w:spacing w:val="1"/>
          <w:sz w:val="24"/>
          <w:szCs w:val="24"/>
        </w:rPr>
        <w:t>LUFRAS</w:t>
      </w:r>
      <w:r w:rsidRPr="00766631">
        <w:rPr>
          <w:rFonts w:ascii="Century Gothic" w:hAnsi="Century Gothic"/>
          <w:sz w:val="24"/>
          <w:szCs w:val="24"/>
        </w:rPr>
        <w:t>.</w:t>
      </w:r>
    </w:p>
    <w:p w:rsidR="00766631" w:rsidRPr="00766631" w:rsidRDefault="00766631" w:rsidP="00766631">
      <w:pPr>
        <w:kinsoku w:val="0"/>
        <w:overflowPunct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66631" w:rsidRPr="00766631" w:rsidRDefault="00766631" w:rsidP="00766631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lastRenderedPageBreak/>
        <w:t>A</w:t>
      </w:r>
      <w:r w:rsidRPr="00766631">
        <w:rPr>
          <w:rFonts w:ascii="Century Gothic" w:hAnsi="Century Gothic"/>
          <w:spacing w:val="39"/>
          <w:sz w:val="24"/>
          <w:szCs w:val="24"/>
        </w:rPr>
        <w:t xml:space="preserve"> </w:t>
      </w:r>
      <w:r w:rsidRPr="00766631">
        <w:rPr>
          <w:rFonts w:ascii="Century Gothic" w:hAnsi="Century Gothic"/>
          <w:spacing w:val="1"/>
          <w:sz w:val="24"/>
          <w:szCs w:val="24"/>
        </w:rPr>
        <w:t>C</w:t>
      </w:r>
      <w:r w:rsidRPr="00766631">
        <w:rPr>
          <w:rFonts w:ascii="Century Gothic" w:hAnsi="Century Gothic"/>
          <w:spacing w:val="2"/>
          <w:sz w:val="24"/>
          <w:szCs w:val="24"/>
        </w:rPr>
        <w:t>O</w:t>
      </w:r>
      <w:r w:rsidRPr="00766631">
        <w:rPr>
          <w:rFonts w:ascii="Century Gothic" w:hAnsi="Century Gothic"/>
          <w:spacing w:val="1"/>
          <w:sz w:val="24"/>
          <w:szCs w:val="24"/>
        </w:rPr>
        <w:t>LUFRA</w:t>
      </w:r>
      <w:r w:rsidRPr="00766631">
        <w:rPr>
          <w:rFonts w:ascii="Century Gothic" w:hAnsi="Century Gothic"/>
          <w:sz w:val="24"/>
          <w:szCs w:val="24"/>
        </w:rPr>
        <w:t xml:space="preserve">S quer aproximar, durante o simpósio, as comunidades que dividem o uso do francês e do português nas Américas, Europa, África e </w:t>
      </w:r>
      <w:r w:rsidRPr="00766631">
        <w:rPr>
          <w:rFonts w:ascii="Century Gothic" w:hAnsi="Century Gothic"/>
          <w:spacing w:val="1"/>
          <w:sz w:val="24"/>
          <w:szCs w:val="24"/>
        </w:rPr>
        <w:t>T</w:t>
      </w:r>
      <w:r w:rsidRPr="00766631">
        <w:rPr>
          <w:rFonts w:ascii="Century Gothic" w:hAnsi="Century Gothic"/>
          <w:sz w:val="24"/>
          <w:szCs w:val="24"/>
        </w:rPr>
        <w:t>i</w:t>
      </w:r>
      <w:r w:rsidRPr="00766631">
        <w:rPr>
          <w:rFonts w:ascii="Century Gothic" w:hAnsi="Century Gothic"/>
          <w:spacing w:val="2"/>
          <w:sz w:val="24"/>
          <w:szCs w:val="24"/>
        </w:rPr>
        <w:t>m</w:t>
      </w:r>
      <w:r w:rsidRPr="00766631">
        <w:rPr>
          <w:rFonts w:ascii="Century Gothic" w:hAnsi="Century Gothic"/>
          <w:spacing w:val="1"/>
          <w:sz w:val="24"/>
          <w:szCs w:val="24"/>
        </w:rPr>
        <w:t>o</w:t>
      </w:r>
      <w:r w:rsidRPr="00766631">
        <w:rPr>
          <w:rFonts w:ascii="Century Gothic" w:hAnsi="Century Gothic"/>
          <w:sz w:val="24"/>
          <w:szCs w:val="24"/>
        </w:rPr>
        <w:t>r Leste.</w:t>
      </w:r>
    </w:p>
    <w:p w:rsidR="00766631" w:rsidRPr="00766631" w:rsidRDefault="00766631" w:rsidP="00766631">
      <w:pPr>
        <w:kinsoku w:val="0"/>
        <w:overflowPunct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66631" w:rsidRPr="00766631" w:rsidRDefault="00766631" w:rsidP="00766631">
      <w:pPr>
        <w:pStyle w:val="Corpodetexto"/>
        <w:kinsoku w:val="0"/>
        <w:overflowPunct w:val="0"/>
        <w:ind w:left="0" w:right="143" w:firstLine="0"/>
        <w:jc w:val="both"/>
        <w:rPr>
          <w:rFonts w:ascii="Century Gothic" w:hAnsi="Century Gothic"/>
          <w:sz w:val="24"/>
          <w:szCs w:val="24"/>
        </w:rPr>
      </w:pPr>
      <w:r w:rsidRPr="00766631">
        <w:rPr>
          <w:rFonts w:ascii="Century Gothic" w:hAnsi="Century Gothic"/>
          <w:spacing w:val="1"/>
          <w:sz w:val="24"/>
          <w:szCs w:val="24"/>
        </w:rPr>
        <w:t xml:space="preserve">Todavia, o </w:t>
      </w:r>
      <w:proofErr w:type="spellStart"/>
      <w:r w:rsidRPr="00766631">
        <w:rPr>
          <w:rFonts w:ascii="Century Gothic" w:hAnsi="Century Gothic"/>
          <w:spacing w:val="1"/>
          <w:sz w:val="24"/>
          <w:szCs w:val="24"/>
        </w:rPr>
        <w:t>objetivo</w:t>
      </w:r>
      <w:proofErr w:type="spellEnd"/>
      <w:r w:rsidRPr="00766631">
        <w:rPr>
          <w:rFonts w:ascii="Century Gothic" w:hAnsi="Century Gothic"/>
          <w:spacing w:val="1"/>
          <w:sz w:val="24"/>
          <w:szCs w:val="24"/>
        </w:rPr>
        <w:t xml:space="preserve"> principal é encorajar estas comunidades a colaborar</w:t>
      </w:r>
      <w:r w:rsidR="006B3795">
        <w:rPr>
          <w:rFonts w:ascii="Century Gothic" w:hAnsi="Century Gothic"/>
          <w:spacing w:val="1"/>
          <w:sz w:val="24"/>
          <w:szCs w:val="24"/>
        </w:rPr>
        <w:t>em</w:t>
      </w:r>
      <w:r w:rsidRPr="00766631">
        <w:rPr>
          <w:rFonts w:ascii="Century Gothic" w:hAnsi="Century Gothic"/>
          <w:spacing w:val="1"/>
          <w:sz w:val="24"/>
          <w:szCs w:val="24"/>
        </w:rPr>
        <w:t xml:space="preserve"> entre si no tocante à troca de experiências e de </w:t>
      </w:r>
      <w:proofErr w:type="spellStart"/>
      <w:r w:rsidRPr="00766631">
        <w:rPr>
          <w:rFonts w:ascii="Century Gothic" w:hAnsi="Century Gothic"/>
          <w:spacing w:val="1"/>
          <w:sz w:val="24"/>
          <w:szCs w:val="24"/>
        </w:rPr>
        <w:t>projetos</w:t>
      </w:r>
      <w:proofErr w:type="spellEnd"/>
      <w:r w:rsidRPr="00766631">
        <w:rPr>
          <w:rFonts w:ascii="Century Gothic" w:hAnsi="Century Gothic"/>
          <w:spacing w:val="1"/>
          <w:sz w:val="24"/>
          <w:szCs w:val="24"/>
        </w:rPr>
        <w:t xml:space="preserve"> concretos, pois a conferência advoga que este tipo de relação contribui para melhorar os sistemas e serviços de saúde em todo o mundo, ao mesmo tempo que</w:t>
      </w:r>
      <w:r w:rsidR="006B3795">
        <w:rPr>
          <w:rFonts w:ascii="Century Gothic" w:hAnsi="Century Gothic"/>
          <w:spacing w:val="1"/>
          <w:sz w:val="24"/>
          <w:szCs w:val="24"/>
        </w:rPr>
        <w:t xml:space="preserve"> contribui para o maior acesso </w:t>
      </w:r>
      <w:r w:rsidRPr="00766631">
        <w:rPr>
          <w:rFonts w:ascii="Century Gothic" w:hAnsi="Century Gothic"/>
          <w:spacing w:val="1"/>
          <w:sz w:val="24"/>
          <w:szCs w:val="24"/>
        </w:rPr>
        <w:t>dos cidadãos a esses serviços.</w:t>
      </w:r>
    </w:p>
    <w:p w:rsidR="00766631" w:rsidRPr="00766631" w:rsidRDefault="00766631" w:rsidP="00766631">
      <w:pPr>
        <w:kinsoku w:val="0"/>
        <w:overflowPunct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sectPr w:rsidR="00766631" w:rsidRPr="00766631" w:rsidSect="008C18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 Italic">
    <w:altName w:val="Arial"/>
    <w:charset w:val="00"/>
    <w:family w:val="auto"/>
    <w:pitch w:val="variable"/>
    <w:sig w:usb0="00000000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5109"/>
    <w:multiLevelType w:val="hybridMultilevel"/>
    <w:tmpl w:val="05B2CD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92592"/>
    <w:multiLevelType w:val="multilevel"/>
    <w:tmpl w:val="105C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12FAB"/>
    <w:multiLevelType w:val="multilevel"/>
    <w:tmpl w:val="C5549AF2"/>
    <w:lvl w:ilvl="0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b w:val="0"/>
        <w:color w:val="2A2A2A"/>
        <w:w w:val="102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4F9255EF"/>
    <w:multiLevelType w:val="multilevel"/>
    <w:tmpl w:val="94F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A4"/>
    <w:rsid w:val="000B7F69"/>
    <w:rsid w:val="0018600F"/>
    <w:rsid w:val="00350D8A"/>
    <w:rsid w:val="004B7A0C"/>
    <w:rsid w:val="005404C0"/>
    <w:rsid w:val="006603FC"/>
    <w:rsid w:val="006B3795"/>
    <w:rsid w:val="00766631"/>
    <w:rsid w:val="00797E90"/>
    <w:rsid w:val="00807302"/>
    <w:rsid w:val="008C18B0"/>
    <w:rsid w:val="009173A4"/>
    <w:rsid w:val="009462EB"/>
    <w:rsid w:val="00A232C5"/>
    <w:rsid w:val="00A32B44"/>
    <w:rsid w:val="00A6017C"/>
    <w:rsid w:val="00AA00B3"/>
    <w:rsid w:val="00CD4DAE"/>
    <w:rsid w:val="00D4359E"/>
    <w:rsid w:val="00D50CA9"/>
    <w:rsid w:val="00D66D8B"/>
    <w:rsid w:val="00DE4C2A"/>
    <w:rsid w:val="00E1302D"/>
    <w:rsid w:val="00E7336F"/>
    <w:rsid w:val="00E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350D8A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34"/>
      <w:szCs w:val="3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3A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9173A4"/>
    <w:rPr>
      <w:i/>
      <w:iCs/>
    </w:rPr>
  </w:style>
  <w:style w:type="character" w:styleId="Forte">
    <w:name w:val="Strong"/>
    <w:basedOn w:val="Tipodeletrapredefinidodopargrafo"/>
    <w:uiPriority w:val="22"/>
    <w:qFormat/>
    <w:rsid w:val="009173A4"/>
    <w:rPr>
      <w:b/>
      <w:bCs/>
    </w:rPr>
  </w:style>
  <w:style w:type="paragraph" w:styleId="PargrafodaLista">
    <w:name w:val="List Paragraph"/>
    <w:basedOn w:val="Normal"/>
    <w:uiPriority w:val="34"/>
    <w:qFormat/>
    <w:rsid w:val="009173A4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350D8A"/>
    <w:rPr>
      <w:rFonts w:ascii="Times New Roman" w:eastAsia="Times New Roman" w:hAnsi="Times New Roman" w:cs="Times New Roman"/>
      <w:b/>
      <w:bCs/>
      <w:color w:val="444444"/>
      <w:kern w:val="36"/>
      <w:sz w:val="34"/>
      <w:szCs w:val="3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350D8A"/>
    <w:rPr>
      <w:strike w:val="0"/>
      <w:dstrike w:val="0"/>
      <w:color w:val="552200"/>
      <w:u w:val="single"/>
      <w:effect w:val="none"/>
      <w:shd w:val="clear" w:color="auto" w:fill="auto"/>
    </w:rPr>
  </w:style>
  <w:style w:type="paragraph" w:customStyle="1" w:styleId="pa3">
    <w:name w:val="pa3"/>
    <w:basedOn w:val="Normal"/>
    <w:rsid w:val="0035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7">
    <w:name w:val="pa7"/>
    <w:basedOn w:val="Normal"/>
    <w:rsid w:val="0035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2">
    <w:name w:val="a12"/>
    <w:basedOn w:val="Tipodeletrapredefinidodopargrafo"/>
    <w:rsid w:val="00350D8A"/>
  </w:style>
  <w:style w:type="paragraph" w:customStyle="1" w:styleId="pa4">
    <w:name w:val="pa4"/>
    <w:basedOn w:val="Normal"/>
    <w:rsid w:val="0035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cter"/>
    <w:uiPriority w:val="1"/>
    <w:qFormat/>
    <w:rsid w:val="00766631"/>
    <w:pPr>
      <w:widowControl w:val="0"/>
      <w:autoSpaceDE w:val="0"/>
      <w:autoSpaceDN w:val="0"/>
      <w:adjustRightInd w:val="0"/>
      <w:spacing w:after="0" w:line="240" w:lineRule="auto"/>
      <w:ind w:left="2703" w:hanging="360"/>
    </w:pPr>
    <w:rPr>
      <w:rFonts w:ascii="Arial" w:eastAsia="Times New Roman" w:hAnsi="Arial" w:cs="Times New Roman"/>
      <w:sz w:val="21"/>
      <w:szCs w:val="21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766631"/>
    <w:rPr>
      <w:rFonts w:ascii="Arial" w:eastAsia="Times New Roman" w:hAnsi="Arial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350D8A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34"/>
      <w:szCs w:val="3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3A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9173A4"/>
    <w:rPr>
      <w:i/>
      <w:iCs/>
    </w:rPr>
  </w:style>
  <w:style w:type="character" w:styleId="Forte">
    <w:name w:val="Strong"/>
    <w:basedOn w:val="Tipodeletrapredefinidodopargrafo"/>
    <w:uiPriority w:val="22"/>
    <w:qFormat/>
    <w:rsid w:val="009173A4"/>
    <w:rPr>
      <w:b/>
      <w:bCs/>
    </w:rPr>
  </w:style>
  <w:style w:type="paragraph" w:styleId="PargrafodaLista">
    <w:name w:val="List Paragraph"/>
    <w:basedOn w:val="Normal"/>
    <w:uiPriority w:val="34"/>
    <w:qFormat/>
    <w:rsid w:val="009173A4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350D8A"/>
    <w:rPr>
      <w:rFonts w:ascii="Times New Roman" w:eastAsia="Times New Roman" w:hAnsi="Times New Roman" w:cs="Times New Roman"/>
      <w:b/>
      <w:bCs/>
      <w:color w:val="444444"/>
      <w:kern w:val="36"/>
      <w:sz w:val="34"/>
      <w:szCs w:val="3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350D8A"/>
    <w:rPr>
      <w:strike w:val="0"/>
      <w:dstrike w:val="0"/>
      <w:color w:val="552200"/>
      <w:u w:val="single"/>
      <w:effect w:val="none"/>
      <w:shd w:val="clear" w:color="auto" w:fill="auto"/>
    </w:rPr>
  </w:style>
  <w:style w:type="paragraph" w:customStyle="1" w:styleId="pa3">
    <w:name w:val="pa3"/>
    <w:basedOn w:val="Normal"/>
    <w:rsid w:val="0035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7">
    <w:name w:val="pa7"/>
    <w:basedOn w:val="Normal"/>
    <w:rsid w:val="0035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2">
    <w:name w:val="a12"/>
    <w:basedOn w:val="Tipodeletrapredefinidodopargrafo"/>
    <w:rsid w:val="00350D8A"/>
  </w:style>
  <w:style w:type="paragraph" w:customStyle="1" w:styleId="pa4">
    <w:name w:val="pa4"/>
    <w:basedOn w:val="Normal"/>
    <w:rsid w:val="0035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cter"/>
    <w:uiPriority w:val="1"/>
    <w:qFormat/>
    <w:rsid w:val="00766631"/>
    <w:pPr>
      <w:widowControl w:val="0"/>
      <w:autoSpaceDE w:val="0"/>
      <w:autoSpaceDN w:val="0"/>
      <w:adjustRightInd w:val="0"/>
      <w:spacing w:after="0" w:line="240" w:lineRule="auto"/>
      <w:ind w:left="2703" w:hanging="360"/>
    </w:pPr>
    <w:rPr>
      <w:rFonts w:ascii="Arial" w:eastAsia="Times New Roman" w:hAnsi="Arial" w:cs="Times New Roman"/>
      <w:sz w:val="21"/>
      <w:szCs w:val="21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766631"/>
    <w:rPr>
      <w:rFonts w:ascii="Arial" w:eastAsia="Times New Roman" w:hAnsi="Arial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024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12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7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CPLP</dc:creator>
  <cp:lastModifiedBy>CPLP</cp:lastModifiedBy>
  <cp:revision>4</cp:revision>
  <dcterms:created xsi:type="dcterms:W3CDTF">2013-04-08T10:50:00Z</dcterms:created>
  <dcterms:modified xsi:type="dcterms:W3CDTF">2013-04-08T10:56:00Z</dcterms:modified>
</cp:coreProperties>
</file>