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5BF" w:rsidRPr="006A23AF" w:rsidRDefault="008A38CE" w:rsidP="000A326C">
      <w:pPr>
        <w:jc w:val="center"/>
        <w:rPr>
          <w:rFonts w:ascii="Book Antiqua" w:hAnsi="Book Antiqua"/>
          <w:b/>
        </w:rPr>
      </w:pPr>
      <w:r w:rsidRPr="006A23AF">
        <w:rPr>
          <w:rFonts w:ascii="Book Antiqua" w:hAnsi="Book Antiqua"/>
          <w:b/>
        </w:rPr>
        <w:t>IV Reunião de Pontos Focais da CPLP para a área do Trabalho Infantil</w:t>
      </w:r>
    </w:p>
    <w:p w:rsidR="000A326C" w:rsidRPr="006A23AF" w:rsidRDefault="008A38CE" w:rsidP="000A326C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São Tomé, 6 de dezembro de 2012</w:t>
      </w:r>
    </w:p>
    <w:p w:rsidR="007255BF" w:rsidRPr="006A23AF" w:rsidRDefault="008A38CE" w:rsidP="00741580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No dia 6 de dezembro de 2012, à margem da “Conferência Regional tripartida sobre trabalho infantil: preparação para a Conferência Global de 2013”</w:t>
      </w:r>
      <w:proofErr w:type="gramStart"/>
      <w:r>
        <w:rPr>
          <w:rFonts w:ascii="Book Antiqua" w:hAnsi="Book Antiqua"/>
        </w:rPr>
        <w:t>,</w:t>
      </w:r>
      <w:proofErr w:type="gramEnd"/>
      <w:r>
        <w:rPr>
          <w:rFonts w:ascii="Book Antiqua" w:hAnsi="Book Antiqua"/>
        </w:rPr>
        <w:t xml:space="preserve"> reuniram em São Tomé, São Tomé e Príncipe, os pontos focais da CPLP para a área do trabalho infantil. A lista de participantes consta do Anexo I.</w:t>
      </w:r>
    </w:p>
    <w:p w:rsidR="00995DA4" w:rsidRDefault="008A38CE" w:rsidP="004F56CF">
      <w:pPr>
        <w:jc w:val="both"/>
        <w:rPr>
          <w:rFonts w:ascii="Book Antiqua" w:hAnsi="Book Antiqua"/>
        </w:rPr>
      </w:pPr>
      <w:r w:rsidRPr="006A23AF">
        <w:rPr>
          <w:rFonts w:ascii="Book Antiqua" w:hAnsi="Book Antiqua"/>
        </w:rPr>
        <w:t>A reunião foi presidida pelo Diretor de Cooperação do Secretariado Executivo da CPLP (</w:t>
      </w:r>
      <w:proofErr w:type="spellStart"/>
      <w:r w:rsidRPr="006A23AF">
        <w:rPr>
          <w:rFonts w:ascii="Book Antiqua" w:hAnsi="Book Antiqua"/>
        </w:rPr>
        <w:t>SECPLP</w:t>
      </w:r>
      <w:proofErr w:type="spellEnd"/>
      <w:r w:rsidRPr="006A23AF">
        <w:rPr>
          <w:rFonts w:ascii="Book Antiqua" w:hAnsi="Book Antiqua"/>
        </w:rPr>
        <w:t>), e visou o seguimento das ações previstas no documento de projeto sobre “A cooperação na área do trabalho infantil nos Estados membros da CPLP”.</w:t>
      </w:r>
    </w:p>
    <w:p w:rsidR="00A73537" w:rsidRDefault="008A38CE" w:rsidP="00A73537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Entrando diretamente no assunto da ordem de trabalhos, o </w:t>
      </w:r>
      <w:proofErr w:type="spellStart"/>
      <w:r>
        <w:rPr>
          <w:rFonts w:ascii="Book Antiqua" w:hAnsi="Book Antiqua"/>
        </w:rPr>
        <w:t>SECPLP</w:t>
      </w:r>
      <w:proofErr w:type="spellEnd"/>
      <w:r>
        <w:rPr>
          <w:rFonts w:ascii="Book Antiqua" w:hAnsi="Book Antiqua"/>
        </w:rPr>
        <w:t xml:space="preserve"> salientou que, além de constituir a meta para a eliminação das piores formas de trabalho infantil, a data prevista para conclusão das atividades do Documento de Projeto (dezembro de 2016) coincidirá com o ano em que a CPLP comemora 20 anos de existência. Por outro lado, em 2016 terão passado 10 anos desde a Declaração de Lisboa, que marca o momento a partir do qual o combate ao trabalho infantil se tornou prioritário no contexto da CPLP. Todos os participantes concordaram na importância de, em 2016, ser realizada uma iniciativa comemorativa e um balanço dos progressos atingidos.</w:t>
      </w:r>
    </w:p>
    <w:p w:rsidR="0055130F" w:rsidRDefault="008A38CE" w:rsidP="00741580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Em seguida, os participantes fizeram um ponto de situação das atividades que no âmbito multilateral foram realizadas desde a adoção do Documento de Projeto, tendo sido aprovadas por unanimidade todas as alterações ao documento de projeto identificadas na versão junta à presente ata como Anexo II.</w:t>
      </w:r>
    </w:p>
    <w:p w:rsidR="0055130F" w:rsidRDefault="008A38CE" w:rsidP="00741580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No âmbito das discussões, foram destacados os seguintes pontos:</w:t>
      </w:r>
    </w:p>
    <w:p w:rsidR="00A6096B" w:rsidRPr="00D818AD" w:rsidRDefault="008A38CE" w:rsidP="00D818AD">
      <w:pPr>
        <w:pStyle w:val="PargrafodaLista"/>
        <w:numPr>
          <w:ilvl w:val="0"/>
          <w:numId w:val="14"/>
        </w:numPr>
        <w:jc w:val="both"/>
        <w:rPr>
          <w:rFonts w:ascii="Book Antiqua" w:hAnsi="Book Antiqua"/>
        </w:rPr>
      </w:pPr>
      <w:r w:rsidRPr="00D818AD">
        <w:rPr>
          <w:rFonts w:ascii="Book Antiqua" w:hAnsi="Book Antiqua"/>
        </w:rPr>
        <w:t xml:space="preserve">Quanto ao </w:t>
      </w:r>
      <w:r w:rsidRPr="00D818AD">
        <w:rPr>
          <w:rFonts w:ascii="Book Antiqua" w:hAnsi="Book Antiqua"/>
          <w:b/>
        </w:rPr>
        <w:t xml:space="preserve">Resultado 1.1, do </w:t>
      </w:r>
      <w:r w:rsidRPr="00D818AD">
        <w:rPr>
          <w:rFonts w:ascii="Book Antiqua" w:hAnsi="Book Antiqua"/>
          <w:b/>
          <w:i/>
        </w:rPr>
        <w:t>Subprojecto 1 – Informação, troca de experiências e trabalho em rede</w:t>
      </w:r>
      <w:r w:rsidRPr="00D818AD">
        <w:rPr>
          <w:rFonts w:ascii="Book Antiqua" w:hAnsi="Book Antiqua"/>
        </w:rPr>
        <w:t xml:space="preserve">, do Documento de Projeto, </w:t>
      </w:r>
      <w:r w:rsidRPr="00BD3934">
        <w:rPr>
          <w:rFonts w:ascii="Book Antiqua" w:hAnsi="Book Antiqua"/>
          <w:b/>
        </w:rPr>
        <w:t>que prevê que os Estados membros da CPLP trabalhem em rede e divulguem entre si informação</w:t>
      </w:r>
      <w:r w:rsidRPr="00D818AD">
        <w:rPr>
          <w:rFonts w:ascii="Book Antiqua" w:hAnsi="Book Antiqua"/>
        </w:rPr>
        <w:t xml:space="preserve">, o </w:t>
      </w:r>
      <w:proofErr w:type="spellStart"/>
      <w:r w:rsidRPr="00D818AD">
        <w:rPr>
          <w:rFonts w:ascii="Book Antiqua" w:hAnsi="Book Antiqua"/>
        </w:rPr>
        <w:t>SECPLP</w:t>
      </w:r>
      <w:proofErr w:type="spellEnd"/>
      <w:r w:rsidRPr="00D818AD">
        <w:rPr>
          <w:rFonts w:ascii="Book Antiqua" w:hAnsi="Book Antiqua"/>
        </w:rPr>
        <w:t xml:space="preserve"> referiu que desde a reunião da Praia tinham sido enviadas cinco notas verbais, tendo apelado aos presentes para que a dinâmica pudesse ser mais acelerada e que fossem recebidas pelo </w:t>
      </w:r>
      <w:proofErr w:type="spellStart"/>
      <w:r w:rsidRPr="00D818AD">
        <w:rPr>
          <w:rFonts w:ascii="Book Antiqua" w:hAnsi="Book Antiqua"/>
        </w:rPr>
        <w:t>SECPLP</w:t>
      </w:r>
      <w:proofErr w:type="spellEnd"/>
      <w:r w:rsidRPr="00D818AD">
        <w:rPr>
          <w:rFonts w:ascii="Book Antiqua" w:hAnsi="Book Antiqua"/>
        </w:rPr>
        <w:t xml:space="preserve"> mais respostas e comunicações dos Estados membros. </w:t>
      </w:r>
    </w:p>
    <w:p w:rsidR="00583BF7" w:rsidRDefault="007162E6" w:rsidP="00583BF7">
      <w:pPr>
        <w:pStyle w:val="PargrafodaLista"/>
        <w:jc w:val="both"/>
        <w:rPr>
          <w:rFonts w:ascii="Book Antiqua" w:hAnsi="Book Antiqua"/>
        </w:rPr>
      </w:pPr>
    </w:p>
    <w:p w:rsidR="00D818AD" w:rsidRDefault="008A38CE" w:rsidP="00582B3F">
      <w:pPr>
        <w:pStyle w:val="PargrafodaLista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Informou ainda que será lançado em janeiro de 2013 o portal da CPLP relativo à </w:t>
      </w:r>
      <w:proofErr w:type="spellStart"/>
      <w:r>
        <w:rPr>
          <w:rFonts w:ascii="Book Antiqua" w:hAnsi="Book Antiqua"/>
        </w:rPr>
        <w:t>RMTAS</w:t>
      </w:r>
      <w:proofErr w:type="spellEnd"/>
      <w:r>
        <w:rPr>
          <w:rFonts w:ascii="Book Antiqua" w:hAnsi="Book Antiqua"/>
        </w:rPr>
        <w:t xml:space="preserve">, no qual constam, em local de destaque, entradas para as áreas temáticas sobre Trabalho Infantil e Inspeção do Trabalho, que disponibilizam documentos em Língua Portuguesa da OIT e da CPLP. </w:t>
      </w:r>
    </w:p>
    <w:p w:rsidR="006536B3" w:rsidRDefault="007162E6" w:rsidP="00582B3F">
      <w:pPr>
        <w:pStyle w:val="PargrafodaLista"/>
        <w:jc w:val="both"/>
        <w:rPr>
          <w:rFonts w:ascii="Book Antiqua" w:hAnsi="Book Antiqua"/>
        </w:rPr>
      </w:pPr>
    </w:p>
    <w:p w:rsidR="00E34D60" w:rsidRDefault="008A38CE" w:rsidP="00E34D60">
      <w:pPr>
        <w:pStyle w:val="PargrafodaLista"/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 xml:space="preserve">Os pontos focais solicitaram ao </w:t>
      </w:r>
      <w:proofErr w:type="spellStart"/>
      <w:r>
        <w:rPr>
          <w:rFonts w:ascii="Book Antiqua" w:hAnsi="Book Antiqua"/>
        </w:rPr>
        <w:t>SECPLP</w:t>
      </w:r>
      <w:proofErr w:type="spellEnd"/>
      <w:r>
        <w:rPr>
          <w:rFonts w:ascii="Book Antiqua" w:hAnsi="Book Antiqua"/>
        </w:rPr>
        <w:t xml:space="preserve"> que, no futuro, pudesse ser autonomizado de forma progressiva do portal da CPLP um </w:t>
      </w:r>
      <w:proofErr w:type="spellStart"/>
      <w:r>
        <w:rPr>
          <w:rFonts w:ascii="Book Antiqua" w:hAnsi="Book Antiqua"/>
        </w:rPr>
        <w:t>subportal</w:t>
      </w:r>
      <w:proofErr w:type="spellEnd"/>
      <w:r>
        <w:rPr>
          <w:rFonts w:ascii="Book Antiqua" w:hAnsi="Book Antiqua"/>
        </w:rPr>
        <w:t xml:space="preserve"> sobre o combate ao Trabalho Infantil, com endereço autónomo.</w:t>
      </w:r>
    </w:p>
    <w:p w:rsidR="00E34D60" w:rsidRDefault="007162E6" w:rsidP="00E34D60">
      <w:pPr>
        <w:pStyle w:val="PargrafodaLista"/>
        <w:jc w:val="both"/>
        <w:rPr>
          <w:rFonts w:ascii="Book Antiqua" w:hAnsi="Book Antiqua"/>
        </w:rPr>
      </w:pPr>
    </w:p>
    <w:p w:rsidR="00E34D60" w:rsidRDefault="008A38CE" w:rsidP="00E34D60">
      <w:pPr>
        <w:pStyle w:val="PargrafodaLista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Mais se comprometeram a enviar ao </w:t>
      </w:r>
      <w:proofErr w:type="spellStart"/>
      <w:r>
        <w:rPr>
          <w:rFonts w:ascii="Book Antiqua" w:hAnsi="Book Antiqua"/>
        </w:rPr>
        <w:t>SECPLP</w:t>
      </w:r>
      <w:proofErr w:type="spellEnd"/>
      <w:r>
        <w:rPr>
          <w:rFonts w:ascii="Book Antiqua" w:hAnsi="Book Antiqua"/>
        </w:rPr>
        <w:t xml:space="preserve">, até 31 de janeiro de 2013, materiais dos respetivos Países em matéria de combate ao trabalho infantil. Para o efeito, solicitaram que lhes fosse enviada pelo departamento informático do </w:t>
      </w:r>
      <w:proofErr w:type="spellStart"/>
      <w:r>
        <w:rPr>
          <w:rFonts w:ascii="Book Antiqua" w:hAnsi="Book Antiqua"/>
        </w:rPr>
        <w:t>SECPLP</w:t>
      </w:r>
      <w:proofErr w:type="spellEnd"/>
      <w:r>
        <w:rPr>
          <w:rFonts w:ascii="Book Antiqua" w:hAnsi="Book Antiqua"/>
        </w:rPr>
        <w:t xml:space="preserve"> a estrutura do portal, por forma a facilitar a seleção do material a enviar.</w:t>
      </w:r>
    </w:p>
    <w:p w:rsidR="00E34D60" w:rsidRDefault="007162E6" w:rsidP="006536B3">
      <w:pPr>
        <w:pStyle w:val="PargrafodaLista"/>
        <w:jc w:val="both"/>
        <w:rPr>
          <w:rFonts w:ascii="Book Antiqua" w:hAnsi="Book Antiqua"/>
        </w:rPr>
      </w:pPr>
    </w:p>
    <w:p w:rsidR="006536B3" w:rsidRDefault="008A38CE" w:rsidP="006536B3">
      <w:pPr>
        <w:pStyle w:val="PargrafodaLista"/>
        <w:jc w:val="both"/>
        <w:rPr>
          <w:rFonts w:ascii="Book Antiqua" w:hAnsi="Book Antiqua"/>
        </w:rPr>
      </w:pPr>
      <w:r>
        <w:rPr>
          <w:rFonts w:ascii="Book Antiqua" w:hAnsi="Book Antiqua"/>
        </w:rPr>
        <w:t>O ponto focal do Brasil salientou que a criação de uma área temática sobre trabalho infantil no portal da CPLP (Atividade 1.1.3) permite a divulgação de materiais, mas que deveria ser mantida a autonomia da Atividade 1.1.4, uma vez que se inscreve nesta atividade também a partilha entre os Estados membros de publicações nacionais e de legislação na área do trabalho infantil. Neste contexto, referiu que oportunamente disponibilizaria aos demais pontos focais uma publicação sobre trabalho infantil indígena no Brasil, recentemente editada pelo Governo Brasileiro e pela OIT-Brasília.</w:t>
      </w:r>
    </w:p>
    <w:p w:rsidR="006536B3" w:rsidRDefault="007162E6" w:rsidP="006536B3">
      <w:pPr>
        <w:pStyle w:val="PargrafodaLista"/>
        <w:jc w:val="both"/>
        <w:rPr>
          <w:rFonts w:ascii="Book Antiqua" w:hAnsi="Book Antiqua"/>
        </w:rPr>
      </w:pPr>
    </w:p>
    <w:p w:rsidR="00E34D60" w:rsidRDefault="008A38CE" w:rsidP="006536B3">
      <w:pPr>
        <w:pStyle w:val="PargrafodaLista"/>
        <w:jc w:val="both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A ponto</w:t>
      </w:r>
      <w:proofErr w:type="gramEnd"/>
      <w:r>
        <w:rPr>
          <w:rFonts w:ascii="Book Antiqua" w:hAnsi="Book Antiqua"/>
        </w:rPr>
        <w:t xml:space="preserve"> focal de Moçambique solicitou que todos os documentos relativos à preparação das atividades da caravana contra o trabalho infantil na CPLP e relativos à preparação da III Conferência Global contra o Trabalho Infantil (</w:t>
      </w:r>
      <w:proofErr w:type="spellStart"/>
      <w:r>
        <w:rPr>
          <w:rFonts w:ascii="Book Antiqua" w:hAnsi="Book Antiqua"/>
        </w:rPr>
        <w:t>CGTI</w:t>
      </w:r>
      <w:proofErr w:type="spellEnd"/>
      <w:r>
        <w:rPr>
          <w:rFonts w:ascii="Book Antiqua" w:hAnsi="Book Antiqua"/>
        </w:rPr>
        <w:t>) fossem disponibilizados em língua portuguesa.</w:t>
      </w:r>
    </w:p>
    <w:p w:rsidR="00E34D60" w:rsidRDefault="007162E6" w:rsidP="006536B3">
      <w:pPr>
        <w:pStyle w:val="PargrafodaLista"/>
        <w:jc w:val="both"/>
        <w:rPr>
          <w:rFonts w:ascii="Book Antiqua" w:hAnsi="Book Antiqua"/>
        </w:rPr>
      </w:pPr>
    </w:p>
    <w:p w:rsidR="00E34D60" w:rsidRDefault="008A38CE" w:rsidP="006536B3">
      <w:pPr>
        <w:pStyle w:val="PargrafodaLista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O ponto focal do Brasil referiu que o portal e todos os documentos preparatórios da III </w:t>
      </w:r>
      <w:proofErr w:type="spellStart"/>
      <w:r>
        <w:rPr>
          <w:rFonts w:ascii="Book Antiqua" w:hAnsi="Book Antiqua"/>
        </w:rPr>
        <w:t>CGTI</w:t>
      </w:r>
      <w:proofErr w:type="spellEnd"/>
      <w:r>
        <w:rPr>
          <w:rFonts w:ascii="Book Antiqua" w:hAnsi="Book Antiqua"/>
        </w:rPr>
        <w:t>, organizada pelo Brasil, estarão acessíveis em língua portuguesa.</w:t>
      </w:r>
    </w:p>
    <w:p w:rsidR="00836E07" w:rsidRDefault="007162E6" w:rsidP="006536B3">
      <w:pPr>
        <w:pStyle w:val="PargrafodaLista"/>
        <w:jc w:val="both"/>
        <w:rPr>
          <w:rFonts w:ascii="Book Antiqua" w:hAnsi="Book Antiqua"/>
        </w:rPr>
      </w:pPr>
    </w:p>
    <w:p w:rsidR="00836E07" w:rsidRDefault="008A38CE" w:rsidP="006536B3">
      <w:pPr>
        <w:pStyle w:val="PargrafodaLista"/>
        <w:jc w:val="both"/>
        <w:rPr>
          <w:rFonts w:ascii="Book Antiqua" w:hAnsi="Book Antiqua"/>
        </w:rPr>
      </w:pPr>
      <w:r>
        <w:rPr>
          <w:rFonts w:ascii="Book Antiqua" w:hAnsi="Book Antiqua"/>
        </w:rPr>
        <w:t>O ponto focal de cooperação de São Tomé e Príncipe salientou que, no caso de São Tomé e Príncipe, todas as comunicações oficiais por via eletrónica deverão ser dirigidas e centralizadas no ponto focal de cooperação, sendo este responsável pela sua distribuição internamente aos pontos focais sectoriais do seu país.</w:t>
      </w:r>
    </w:p>
    <w:p w:rsidR="007E5883" w:rsidRPr="00582B3F" w:rsidRDefault="007162E6" w:rsidP="007E5883">
      <w:pPr>
        <w:pStyle w:val="PargrafodaLista"/>
        <w:jc w:val="both"/>
        <w:rPr>
          <w:rFonts w:ascii="Book Antiqua" w:hAnsi="Book Antiqua"/>
        </w:rPr>
      </w:pPr>
    </w:p>
    <w:p w:rsidR="00582B3F" w:rsidRDefault="008A38CE" w:rsidP="00582B3F">
      <w:pPr>
        <w:pStyle w:val="PargrafodaLista"/>
        <w:numPr>
          <w:ilvl w:val="0"/>
          <w:numId w:val="12"/>
        </w:numPr>
        <w:jc w:val="both"/>
        <w:rPr>
          <w:rFonts w:ascii="Book Antiqua" w:hAnsi="Book Antiqua"/>
        </w:rPr>
      </w:pPr>
      <w:r w:rsidRPr="008F6808">
        <w:rPr>
          <w:rFonts w:ascii="Book Antiqua" w:hAnsi="Book Antiqua"/>
        </w:rPr>
        <w:t xml:space="preserve">Quanto ao </w:t>
      </w:r>
      <w:r w:rsidRPr="008F6808">
        <w:rPr>
          <w:rFonts w:ascii="Book Antiqua" w:hAnsi="Book Antiqua"/>
          <w:b/>
        </w:rPr>
        <w:t xml:space="preserve">Resultado 1.2, do </w:t>
      </w:r>
      <w:r w:rsidRPr="008F6808">
        <w:rPr>
          <w:rFonts w:ascii="Book Antiqua" w:hAnsi="Book Antiqua"/>
          <w:b/>
          <w:i/>
        </w:rPr>
        <w:t>Subprojecto 1 – Informação, troca de experiências e trabalho em rede</w:t>
      </w:r>
      <w:r w:rsidRPr="008F6808">
        <w:rPr>
          <w:rFonts w:ascii="Book Antiqua" w:hAnsi="Book Antiqua"/>
          <w:i/>
        </w:rPr>
        <w:t xml:space="preserve">, </w:t>
      </w:r>
      <w:r w:rsidRPr="008F6808">
        <w:rPr>
          <w:rFonts w:ascii="Book Antiqua" w:hAnsi="Book Antiqua"/>
        </w:rPr>
        <w:t xml:space="preserve">do Documento de Projeto, </w:t>
      </w:r>
      <w:r w:rsidRPr="008F6808">
        <w:rPr>
          <w:rFonts w:ascii="Book Antiqua" w:hAnsi="Book Antiqua"/>
          <w:b/>
        </w:rPr>
        <w:t xml:space="preserve">que prevê que sejam publicados em língua portuguesa os principais documentos do </w:t>
      </w:r>
      <w:proofErr w:type="spellStart"/>
      <w:r w:rsidRPr="008F6808">
        <w:rPr>
          <w:rFonts w:ascii="Book Antiqua" w:hAnsi="Book Antiqua"/>
          <w:b/>
        </w:rPr>
        <w:t>IPEC</w:t>
      </w:r>
      <w:proofErr w:type="spellEnd"/>
      <w:r w:rsidRPr="008F6808">
        <w:rPr>
          <w:rFonts w:ascii="Book Antiqua" w:hAnsi="Book Antiqua"/>
          <w:b/>
        </w:rPr>
        <w:t>/OIT</w:t>
      </w:r>
      <w:r w:rsidRPr="008F6808">
        <w:rPr>
          <w:rFonts w:ascii="Book Antiqua" w:hAnsi="Book Antiqua"/>
        </w:rPr>
        <w:t xml:space="preserve">, a representante da OIT-Lisboa salientou que todas as obras priorizadas tinham já sido traduzidas e disponibilizadas aos pontos focais, estando também disponíveis na biblioteca digital em CD distribuída em São Tomé. </w:t>
      </w:r>
    </w:p>
    <w:p w:rsidR="008F6808" w:rsidRDefault="007162E6" w:rsidP="008F6808">
      <w:pPr>
        <w:pStyle w:val="PargrafodaLista"/>
        <w:jc w:val="both"/>
        <w:rPr>
          <w:rFonts w:ascii="Book Antiqua" w:hAnsi="Book Antiqua"/>
        </w:rPr>
      </w:pPr>
    </w:p>
    <w:p w:rsidR="008F6808" w:rsidRDefault="008A38CE" w:rsidP="00582B3F">
      <w:pPr>
        <w:pStyle w:val="PargrafodaLista"/>
        <w:numPr>
          <w:ilvl w:val="0"/>
          <w:numId w:val="12"/>
        </w:numPr>
        <w:jc w:val="both"/>
        <w:rPr>
          <w:rFonts w:ascii="Book Antiqua" w:hAnsi="Book Antiqua"/>
        </w:rPr>
      </w:pPr>
      <w:r w:rsidRPr="008F6808">
        <w:rPr>
          <w:rFonts w:ascii="Book Antiqua" w:hAnsi="Book Antiqua"/>
        </w:rPr>
        <w:lastRenderedPageBreak/>
        <w:t xml:space="preserve">Quanto ao </w:t>
      </w:r>
      <w:r w:rsidRPr="008F6808">
        <w:rPr>
          <w:rFonts w:ascii="Book Antiqua" w:hAnsi="Book Antiqua"/>
          <w:b/>
        </w:rPr>
        <w:t xml:space="preserve">Resultado 1.3, do </w:t>
      </w:r>
      <w:r w:rsidRPr="008F6808">
        <w:rPr>
          <w:rFonts w:ascii="Book Antiqua" w:hAnsi="Book Antiqua"/>
          <w:b/>
          <w:i/>
        </w:rPr>
        <w:t>Subprojecto 1 – Informação, troca de experiências e trabalho em rede</w:t>
      </w:r>
      <w:r w:rsidRPr="008F6808">
        <w:rPr>
          <w:rFonts w:ascii="Book Antiqua" w:hAnsi="Book Antiqua"/>
          <w:i/>
        </w:rPr>
        <w:t xml:space="preserve">, </w:t>
      </w:r>
      <w:r w:rsidRPr="008F6808">
        <w:rPr>
          <w:rFonts w:ascii="Book Antiqua" w:hAnsi="Book Antiqua"/>
        </w:rPr>
        <w:t xml:space="preserve">do Documento de Projeto, </w:t>
      </w:r>
      <w:r w:rsidRPr="008F6808">
        <w:rPr>
          <w:rFonts w:ascii="Book Antiqua" w:hAnsi="Book Antiqua"/>
          <w:b/>
        </w:rPr>
        <w:t>que prevê que seja produzida informação sobre os progressos verificados no conjunto dos Estados membros da CPLP</w:t>
      </w:r>
      <w:r>
        <w:rPr>
          <w:rFonts w:ascii="Book Antiqua" w:hAnsi="Book Antiqua"/>
        </w:rPr>
        <w:t xml:space="preserve">, os pontos focais comprometeram-se a enviar informação ao </w:t>
      </w:r>
      <w:proofErr w:type="spellStart"/>
      <w:r>
        <w:rPr>
          <w:rFonts w:ascii="Book Antiqua" w:hAnsi="Book Antiqua"/>
        </w:rPr>
        <w:t>SECPLP</w:t>
      </w:r>
      <w:proofErr w:type="spellEnd"/>
      <w:r>
        <w:rPr>
          <w:rFonts w:ascii="Book Antiqua" w:hAnsi="Book Antiqua"/>
        </w:rPr>
        <w:t xml:space="preserve"> sobre os progressos verificados nos respetivos países até 31 de janeiro de 2013, para que o tema possa ser levado às instâncias ministeriais competentes. O </w:t>
      </w:r>
      <w:proofErr w:type="spellStart"/>
      <w:r>
        <w:rPr>
          <w:rFonts w:ascii="Book Antiqua" w:hAnsi="Book Antiqua"/>
        </w:rPr>
        <w:t>SECPLP</w:t>
      </w:r>
      <w:proofErr w:type="spellEnd"/>
      <w:r>
        <w:rPr>
          <w:rFonts w:ascii="Book Antiqua" w:hAnsi="Book Antiqua"/>
        </w:rPr>
        <w:t>, com o apoio da OIT, enviará um guião para recolha dessa informação de forma sistematizada.</w:t>
      </w:r>
    </w:p>
    <w:p w:rsidR="00A7653B" w:rsidRPr="00A7653B" w:rsidRDefault="007162E6" w:rsidP="00A7653B">
      <w:pPr>
        <w:pStyle w:val="PargrafodaLista"/>
        <w:rPr>
          <w:rFonts w:ascii="Book Antiqua" w:hAnsi="Book Antiqua"/>
        </w:rPr>
      </w:pPr>
    </w:p>
    <w:p w:rsidR="00A7653B" w:rsidRPr="004849D1" w:rsidRDefault="008A38CE" w:rsidP="004849D1">
      <w:pPr>
        <w:pStyle w:val="PargrafodaLista"/>
        <w:numPr>
          <w:ilvl w:val="0"/>
          <w:numId w:val="12"/>
        </w:numPr>
        <w:jc w:val="both"/>
        <w:rPr>
          <w:rFonts w:ascii="Book Antiqua" w:hAnsi="Book Antiqua"/>
        </w:rPr>
      </w:pPr>
      <w:r w:rsidRPr="004849D1">
        <w:rPr>
          <w:rFonts w:ascii="Book Antiqua" w:hAnsi="Book Antiqua"/>
        </w:rPr>
        <w:t xml:space="preserve">Quanto ao </w:t>
      </w:r>
      <w:r w:rsidRPr="004849D1">
        <w:rPr>
          <w:rFonts w:ascii="Book Antiqua" w:hAnsi="Book Antiqua"/>
          <w:b/>
          <w:i/>
        </w:rPr>
        <w:t>Subprojecto 2 – Campanhas conjuntas de informação e sensibilização,</w:t>
      </w:r>
      <w:r w:rsidRPr="004849D1">
        <w:rPr>
          <w:rFonts w:ascii="Book Antiqua" w:hAnsi="Book Antiqua"/>
        </w:rPr>
        <w:t xml:space="preserve"> à semelhança do sucedido em 2011 e 2012, o </w:t>
      </w:r>
      <w:proofErr w:type="spellStart"/>
      <w:r w:rsidRPr="004849D1">
        <w:rPr>
          <w:rFonts w:ascii="Book Antiqua" w:hAnsi="Book Antiqua"/>
        </w:rPr>
        <w:t>SECPLP</w:t>
      </w:r>
      <w:proofErr w:type="spellEnd"/>
      <w:r w:rsidRPr="004849D1">
        <w:rPr>
          <w:rFonts w:ascii="Book Antiqua" w:hAnsi="Book Antiqua"/>
        </w:rPr>
        <w:t xml:space="preserve"> manifestou a disponibilidade para se juntar à OIT-Lisboa e apoiar a campanha mundial por ocasião do Dia Mundial contra o Trabalho Infantil, a 12 de junho, através da realização do </w:t>
      </w:r>
      <w:proofErr w:type="gramStart"/>
      <w:r w:rsidRPr="004849D1">
        <w:rPr>
          <w:rFonts w:ascii="Book Antiqua" w:hAnsi="Book Antiqua"/>
          <w:i/>
        </w:rPr>
        <w:t>spot</w:t>
      </w:r>
      <w:proofErr w:type="gramEnd"/>
      <w:r w:rsidRPr="004849D1">
        <w:rPr>
          <w:rFonts w:ascii="Book Antiqua" w:hAnsi="Book Antiqua"/>
        </w:rPr>
        <w:t xml:space="preserve"> publicitário e da disponibilização dos materiais em português. Relativamente à campanha de 2012, referiu ter recebido notas de Angola, Brasil, Cabo Verde e Portugal com informação das atividades realizadas com os materiais enviados.</w:t>
      </w:r>
    </w:p>
    <w:p w:rsidR="00633987" w:rsidRDefault="007162E6" w:rsidP="00633987">
      <w:pPr>
        <w:pStyle w:val="PargrafodaLista"/>
        <w:rPr>
          <w:rFonts w:ascii="Book Antiqua" w:hAnsi="Book Antiqua"/>
        </w:rPr>
      </w:pPr>
    </w:p>
    <w:p w:rsidR="00633987" w:rsidRDefault="008A38CE" w:rsidP="00633987">
      <w:pPr>
        <w:pStyle w:val="PargrafodaLista"/>
        <w:jc w:val="both"/>
        <w:rPr>
          <w:rFonts w:ascii="Book Antiqua" w:hAnsi="Book Antiqua"/>
        </w:rPr>
      </w:pPr>
      <w:r>
        <w:rPr>
          <w:rFonts w:ascii="Book Antiqua" w:hAnsi="Book Antiqua"/>
        </w:rPr>
        <w:t>O ponto focal de Angola sublinhou a importância de os materiais da campanha serem disponibilizados aos pontos focais com antecedência, de modo a que possam ser preparadas atempadamente as iniciativas nacionais.</w:t>
      </w:r>
    </w:p>
    <w:p w:rsidR="00633987" w:rsidRDefault="007162E6" w:rsidP="00633987">
      <w:pPr>
        <w:pStyle w:val="PargrafodaLista"/>
        <w:jc w:val="both"/>
        <w:rPr>
          <w:rFonts w:ascii="Book Antiqua" w:hAnsi="Book Antiqua"/>
        </w:rPr>
      </w:pPr>
    </w:p>
    <w:p w:rsidR="00A7653B" w:rsidRDefault="008A38CE" w:rsidP="004849D1">
      <w:pPr>
        <w:pStyle w:val="PargrafodaLista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A ponto focal de São Tomé e Príncipe informou que foram recebidos os materiais da campanha de 2012, tendo os mesmos sido distribuídos numa escola primária da cidade. Foi realizada uma sessão de informação e sensibilização das crianças. A </w:t>
      </w:r>
      <w:proofErr w:type="spellStart"/>
      <w:r>
        <w:rPr>
          <w:rFonts w:ascii="Book Antiqua" w:hAnsi="Book Antiqua"/>
        </w:rPr>
        <w:t>TVS</w:t>
      </w:r>
      <w:proofErr w:type="spellEnd"/>
      <w:r>
        <w:rPr>
          <w:rFonts w:ascii="Book Antiqua" w:hAnsi="Book Antiqua"/>
        </w:rPr>
        <w:t xml:space="preserve"> cobriu as atividades. A nível das ONG, também foi feita uma ação de sensibilização fora da cidade.</w:t>
      </w:r>
    </w:p>
    <w:p w:rsidR="003F3ED8" w:rsidRDefault="007162E6" w:rsidP="004849D1">
      <w:pPr>
        <w:pStyle w:val="PargrafodaLista"/>
        <w:jc w:val="both"/>
        <w:rPr>
          <w:rFonts w:ascii="Book Antiqua" w:hAnsi="Book Antiqua"/>
        </w:rPr>
      </w:pPr>
    </w:p>
    <w:p w:rsidR="003F3ED8" w:rsidRDefault="008A38CE" w:rsidP="004849D1">
      <w:pPr>
        <w:pStyle w:val="PargrafodaLista"/>
        <w:jc w:val="both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A ponto</w:t>
      </w:r>
      <w:proofErr w:type="gramEnd"/>
      <w:r>
        <w:rPr>
          <w:rFonts w:ascii="Book Antiqua" w:hAnsi="Book Antiqua"/>
        </w:rPr>
        <w:t xml:space="preserve"> focal de Moçambique reportou ter comunicado ao </w:t>
      </w:r>
      <w:proofErr w:type="spellStart"/>
      <w:r>
        <w:rPr>
          <w:rFonts w:ascii="Book Antiqua" w:hAnsi="Book Antiqua"/>
        </w:rPr>
        <w:t>IPEC</w:t>
      </w:r>
      <w:proofErr w:type="spellEnd"/>
      <w:r>
        <w:rPr>
          <w:rFonts w:ascii="Book Antiqua" w:hAnsi="Book Antiqua"/>
        </w:rPr>
        <w:t xml:space="preserve"> os resultados das atividades do 12 de junho.</w:t>
      </w:r>
    </w:p>
    <w:p w:rsidR="003F3ED8" w:rsidRDefault="007162E6" w:rsidP="004849D1">
      <w:pPr>
        <w:pStyle w:val="PargrafodaLista"/>
        <w:jc w:val="both"/>
        <w:rPr>
          <w:rFonts w:ascii="Book Antiqua" w:hAnsi="Book Antiqua"/>
        </w:rPr>
      </w:pPr>
    </w:p>
    <w:p w:rsidR="00234559" w:rsidRDefault="008A38CE" w:rsidP="00234559">
      <w:pPr>
        <w:pStyle w:val="PargrafodaLista"/>
        <w:numPr>
          <w:ilvl w:val="0"/>
          <w:numId w:val="12"/>
        </w:numPr>
        <w:jc w:val="both"/>
        <w:rPr>
          <w:rFonts w:ascii="Book Antiqua" w:hAnsi="Book Antiqua"/>
        </w:rPr>
      </w:pPr>
      <w:r w:rsidRPr="00234559">
        <w:rPr>
          <w:rFonts w:ascii="Book Antiqua" w:hAnsi="Book Antiqua"/>
        </w:rPr>
        <w:t xml:space="preserve">Quanto ao </w:t>
      </w:r>
      <w:r w:rsidRPr="00234559">
        <w:rPr>
          <w:rFonts w:ascii="Book Antiqua" w:hAnsi="Book Antiqua"/>
          <w:b/>
          <w:i/>
        </w:rPr>
        <w:t>Subprojecto 3 – Harmonização de Metodologias</w:t>
      </w:r>
      <w:r w:rsidRPr="00234559">
        <w:rPr>
          <w:rFonts w:ascii="Book Antiqua" w:hAnsi="Book Antiqua"/>
        </w:rPr>
        <w:t xml:space="preserve">, o </w:t>
      </w:r>
      <w:proofErr w:type="spellStart"/>
      <w:r w:rsidRPr="00234559">
        <w:rPr>
          <w:rFonts w:ascii="Book Antiqua" w:hAnsi="Book Antiqua"/>
        </w:rPr>
        <w:t>SECPLP</w:t>
      </w:r>
      <w:proofErr w:type="spellEnd"/>
      <w:r w:rsidRPr="00234559">
        <w:rPr>
          <w:rFonts w:ascii="Book Antiqua" w:hAnsi="Book Antiqua"/>
        </w:rPr>
        <w:t xml:space="preserve"> informou que no quadro da CPLP esta a decorrer um projeto de apoio aos Institutos Nacionais de Estatística dos PALOP, tendo solicitado aos pontos focais sectoriais que contactassem as respetivas entidades estatísticas nacionais para sensibilizá-los para a importância de recolherem elementos estatísticos na área do trabalho infantil. Isto permitiria apoiar os pontos focais na recolha e envio dos dados estatísticos tal como previsto na Atividade 3.1.1.</w:t>
      </w:r>
    </w:p>
    <w:p w:rsidR="009C6A71" w:rsidRPr="00234559" w:rsidRDefault="007162E6" w:rsidP="009C6A71">
      <w:pPr>
        <w:pStyle w:val="PargrafodaLista"/>
        <w:jc w:val="both"/>
        <w:rPr>
          <w:rFonts w:ascii="Book Antiqua" w:hAnsi="Book Antiqua"/>
        </w:rPr>
      </w:pPr>
    </w:p>
    <w:p w:rsidR="009C6A71" w:rsidRDefault="008A38CE" w:rsidP="009C6A71">
      <w:pPr>
        <w:pStyle w:val="PargrafodaLista"/>
        <w:jc w:val="both"/>
        <w:rPr>
          <w:rFonts w:ascii="Book Antiqua" w:hAnsi="Book Antiqua"/>
        </w:rPr>
      </w:pPr>
      <w:r>
        <w:rPr>
          <w:rFonts w:ascii="Book Antiqua" w:hAnsi="Book Antiqua"/>
        </w:rPr>
        <w:t>O ponto focal de Cabo Verde informou que pela primeira vez, desde outubro de 2012 foi lançado um inquérito nacional tendo em vista a obtenção de dados estatísticos sobre a realidade do trabalho infantil no país.</w:t>
      </w:r>
    </w:p>
    <w:p w:rsidR="009C6A71" w:rsidRDefault="007162E6" w:rsidP="009C6A71">
      <w:pPr>
        <w:pStyle w:val="PargrafodaLista"/>
        <w:jc w:val="both"/>
        <w:rPr>
          <w:rFonts w:ascii="Book Antiqua" w:hAnsi="Book Antiqua"/>
        </w:rPr>
      </w:pPr>
    </w:p>
    <w:p w:rsidR="009C6A71" w:rsidRDefault="008A38CE" w:rsidP="009C6A71">
      <w:pPr>
        <w:pStyle w:val="PargrafodaLista"/>
        <w:numPr>
          <w:ilvl w:val="0"/>
          <w:numId w:val="12"/>
        </w:numPr>
        <w:jc w:val="both"/>
        <w:rPr>
          <w:rFonts w:ascii="Book Antiqua" w:hAnsi="Book Antiqua"/>
        </w:rPr>
      </w:pPr>
      <w:r w:rsidRPr="007725A6">
        <w:rPr>
          <w:rFonts w:ascii="Book Antiqua" w:hAnsi="Book Antiqua"/>
        </w:rPr>
        <w:t xml:space="preserve">Quanto ao </w:t>
      </w:r>
      <w:r w:rsidRPr="007725A6">
        <w:rPr>
          <w:rFonts w:ascii="Book Antiqua" w:hAnsi="Book Antiqua"/>
          <w:b/>
          <w:i/>
        </w:rPr>
        <w:t>Subprojecto 4 – Cooperação Técnica e Formação</w:t>
      </w:r>
      <w:r w:rsidRPr="007725A6">
        <w:rPr>
          <w:rFonts w:ascii="Book Antiqua" w:hAnsi="Book Antiqua"/>
        </w:rPr>
        <w:t>, os pontos focais recordaram que durante os trabalhos da “Conferência Regional tripartida sobre trabalho infantil: preparação para a Conferência Global de 2013”, entre 3 e 5 de dezembro de 2012, os participantes tripartidos dos Estados membros presentes se comprometeram a envidar esforços para, até outubro de 2013, apresentarem os seus Planos de Ação Nacionais de prevenção e erradicação do trabalho infantil.</w:t>
      </w:r>
    </w:p>
    <w:p w:rsidR="007725A6" w:rsidRDefault="007162E6" w:rsidP="007725A6">
      <w:pPr>
        <w:pStyle w:val="PargrafodaLista"/>
        <w:jc w:val="both"/>
        <w:rPr>
          <w:rFonts w:ascii="Book Antiqua" w:hAnsi="Book Antiqua"/>
        </w:rPr>
      </w:pPr>
    </w:p>
    <w:p w:rsidR="00D75C3C" w:rsidRPr="00466850" w:rsidRDefault="008A38CE" w:rsidP="00D75C3C">
      <w:pPr>
        <w:pStyle w:val="PargrafodaLista"/>
        <w:jc w:val="both"/>
        <w:rPr>
          <w:rFonts w:ascii="Book Antiqua" w:hAnsi="Book Antiqua"/>
        </w:rPr>
      </w:pPr>
      <w:r w:rsidRPr="007725A6">
        <w:rPr>
          <w:rFonts w:ascii="Book Antiqua" w:hAnsi="Book Antiqua"/>
        </w:rPr>
        <w:t>No que respeita às atividades formativas a realizar no âmbito do Documento de Projeto, os pontos focais reiteraram a prioridade na realização de ações de formação de formadores para inspetores do trabalho em matéria de trabalho infantil no contexto da CPLP, com especial enfoque sobre formas de abordar a questão nos setores informais. Para o efeito, comprometeram-se a envidar esforços para sensibilizar os pontos focais de cooperação dos respetivos países, tendo em vista a obtenção de apoio e a aprovação para a realização dessa formação ainda em 2013.</w:t>
      </w:r>
    </w:p>
    <w:p w:rsidR="008F7539" w:rsidRDefault="007162E6" w:rsidP="007725A6">
      <w:pPr>
        <w:pStyle w:val="PargrafodaLista"/>
        <w:jc w:val="both"/>
        <w:rPr>
          <w:rFonts w:ascii="Book Antiqua" w:hAnsi="Book Antiqua"/>
        </w:rPr>
      </w:pPr>
    </w:p>
    <w:p w:rsidR="00E701BB" w:rsidRDefault="008A38CE" w:rsidP="00741580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Em seguida, à luz das discussões da IV Reunião de Pontos Focais da CPLP para a área do trabalho infantil, os pontos focais </w:t>
      </w:r>
      <w:r w:rsidRPr="00C20E4B">
        <w:rPr>
          <w:rFonts w:ascii="Book Antiqua" w:hAnsi="Book Antiqua"/>
          <w:b/>
        </w:rPr>
        <w:t>decidiram</w:t>
      </w:r>
      <w:r>
        <w:rPr>
          <w:rFonts w:ascii="Book Antiqua" w:hAnsi="Book Antiqua"/>
        </w:rPr>
        <w:t>:</w:t>
      </w:r>
    </w:p>
    <w:p w:rsidR="00466850" w:rsidRPr="00534278" w:rsidRDefault="008A38CE" w:rsidP="00534278">
      <w:pPr>
        <w:pStyle w:val="PargrafodaLista"/>
        <w:numPr>
          <w:ilvl w:val="0"/>
          <w:numId w:val="17"/>
        </w:numPr>
        <w:jc w:val="both"/>
        <w:rPr>
          <w:rFonts w:ascii="Book Antiqua" w:hAnsi="Book Antiqua"/>
        </w:rPr>
      </w:pPr>
      <w:r w:rsidRPr="00534278">
        <w:rPr>
          <w:rFonts w:ascii="Book Antiqua" w:hAnsi="Book Antiqua"/>
          <w:i/>
        </w:rPr>
        <w:t>Reiterar</w:t>
      </w:r>
      <w:r w:rsidRPr="00534278">
        <w:rPr>
          <w:rFonts w:ascii="Book Antiqua" w:hAnsi="Book Antiqua"/>
        </w:rPr>
        <w:t xml:space="preserve"> a prioridade na realização de uma ação de formação para inspetores do trabalho no âmbito do trabalho infantil</w:t>
      </w:r>
      <w:r w:rsidR="00B641C8">
        <w:rPr>
          <w:rFonts w:ascii="Book Antiqua" w:hAnsi="Book Antiqua"/>
        </w:rPr>
        <w:t>,</w:t>
      </w:r>
      <w:r w:rsidRPr="00534278">
        <w:rPr>
          <w:rFonts w:ascii="Book Antiqua" w:hAnsi="Book Antiqua"/>
        </w:rPr>
        <w:t xml:space="preserve"> no contexto da CPLP, e envidar esforços para sensibilizar os pontos focais de cooperação dos respetivos países, </w:t>
      </w:r>
      <w:proofErr w:type="gramStart"/>
      <w:r w:rsidRPr="00534278">
        <w:rPr>
          <w:rFonts w:ascii="Book Antiqua" w:hAnsi="Book Antiqua"/>
        </w:rPr>
        <w:t>por forma a que</w:t>
      </w:r>
      <w:proofErr w:type="gramEnd"/>
      <w:r w:rsidR="00B641C8">
        <w:rPr>
          <w:rFonts w:ascii="Book Antiqua" w:hAnsi="Book Antiqua"/>
        </w:rPr>
        <w:t>,</w:t>
      </w:r>
      <w:r w:rsidRPr="00534278">
        <w:rPr>
          <w:rFonts w:ascii="Book Antiqua" w:hAnsi="Book Antiqua"/>
        </w:rPr>
        <w:t xml:space="preserve"> na reunião </w:t>
      </w:r>
      <w:r w:rsidR="00B641C8">
        <w:rPr>
          <w:rFonts w:ascii="Book Antiqua" w:hAnsi="Book Antiqua"/>
        </w:rPr>
        <w:t xml:space="preserve">de </w:t>
      </w:r>
      <w:r w:rsidR="00B641C8" w:rsidRPr="00534278">
        <w:rPr>
          <w:rFonts w:ascii="Book Antiqua" w:hAnsi="Book Antiqua"/>
        </w:rPr>
        <w:t xml:space="preserve">pontos focais de cooperação </w:t>
      </w:r>
      <w:r w:rsidRPr="00534278">
        <w:rPr>
          <w:rFonts w:ascii="Book Antiqua" w:hAnsi="Book Antiqua"/>
        </w:rPr>
        <w:t>que terá lugar em Lisboa</w:t>
      </w:r>
      <w:r w:rsidR="00B641C8">
        <w:rPr>
          <w:rFonts w:ascii="Book Antiqua" w:hAnsi="Book Antiqua"/>
        </w:rPr>
        <w:t>,</w:t>
      </w:r>
      <w:r w:rsidRPr="00534278">
        <w:rPr>
          <w:rFonts w:ascii="Book Antiqua" w:hAnsi="Book Antiqua"/>
        </w:rPr>
        <w:t xml:space="preserve"> nos dias 4</w:t>
      </w:r>
      <w:r w:rsidR="00B641C8">
        <w:rPr>
          <w:rFonts w:ascii="Book Antiqua" w:hAnsi="Book Antiqua"/>
        </w:rPr>
        <w:t>, 5</w:t>
      </w:r>
      <w:r w:rsidRPr="00534278">
        <w:rPr>
          <w:rFonts w:ascii="Book Antiqua" w:hAnsi="Book Antiqua"/>
        </w:rPr>
        <w:t xml:space="preserve"> e </w:t>
      </w:r>
      <w:r w:rsidR="00B641C8">
        <w:rPr>
          <w:rFonts w:ascii="Book Antiqua" w:hAnsi="Book Antiqua"/>
        </w:rPr>
        <w:t>6</w:t>
      </w:r>
      <w:r w:rsidR="00B641C8" w:rsidRPr="00534278">
        <w:rPr>
          <w:rFonts w:ascii="Book Antiqua" w:hAnsi="Book Antiqua"/>
        </w:rPr>
        <w:t xml:space="preserve"> </w:t>
      </w:r>
      <w:r w:rsidRPr="00534278">
        <w:rPr>
          <w:rFonts w:ascii="Book Antiqua" w:hAnsi="Book Antiqua"/>
        </w:rPr>
        <w:t xml:space="preserve">de fevereiro </w:t>
      </w:r>
      <w:r w:rsidR="006A34CE">
        <w:rPr>
          <w:rFonts w:ascii="Book Antiqua" w:hAnsi="Book Antiqua"/>
        </w:rPr>
        <w:t xml:space="preserve">de 2013 </w:t>
      </w:r>
      <w:r w:rsidRPr="00534278">
        <w:rPr>
          <w:rFonts w:ascii="Book Antiqua" w:hAnsi="Book Antiqua"/>
        </w:rPr>
        <w:t>seja solicitado apoio para a realização dessa formação, tendo em vista submeter a aprovação de tal ação à consideração dos Ministros do Trabalho e Assuntos Sociais</w:t>
      </w:r>
      <w:r w:rsidR="00B641C8">
        <w:rPr>
          <w:rFonts w:ascii="Book Antiqua" w:hAnsi="Book Antiqua"/>
        </w:rPr>
        <w:t xml:space="preserve">, durante a sua XII Reunião Ordinária, que previsivelmente se realizará durante o primeiro </w:t>
      </w:r>
      <w:proofErr w:type="spellStart"/>
      <w:r w:rsidR="00B641C8">
        <w:rPr>
          <w:rFonts w:ascii="Book Antiqua" w:hAnsi="Book Antiqua"/>
        </w:rPr>
        <w:t>semestre</w:t>
      </w:r>
      <w:r w:rsidRPr="00534278">
        <w:rPr>
          <w:rFonts w:ascii="Book Antiqua" w:hAnsi="Book Antiqua"/>
        </w:rPr>
        <w:t>de</w:t>
      </w:r>
      <w:proofErr w:type="spellEnd"/>
      <w:r w:rsidRPr="00534278">
        <w:rPr>
          <w:rFonts w:ascii="Book Antiqua" w:hAnsi="Book Antiqua"/>
        </w:rPr>
        <w:t xml:space="preserve"> 2013.</w:t>
      </w:r>
    </w:p>
    <w:p w:rsidR="00FB44F7" w:rsidRPr="00534278" w:rsidRDefault="008A38CE" w:rsidP="00534278">
      <w:pPr>
        <w:pStyle w:val="PargrafodaLista"/>
        <w:numPr>
          <w:ilvl w:val="0"/>
          <w:numId w:val="17"/>
        </w:numPr>
        <w:jc w:val="both"/>
        <w:rPr>
          <w:rFonts w:ascii="Book Antiqua" w:hAnsi="Book Antiqua"/>
        </w:rPr>
      </w:pPr>
      <w:r w:rsidRPr="00534278">
        <w:rPr>
          <w:rFonts w:ascii="Book Antiqua" w:hAnsi="Book Antiqua"/>
          <w:i/>
        </w:rPr>
        <w:t>Incentivar</w:t>
      </w:r>
      <w:r w:rsidRPr="00534278">
        <w:rPr>
          <w:rFonts w:ascii="Book Antiqua" w:hAnsi="Book Antiqua"/>
        </w:rPr>
        <w:t xml:space="preserve"> o </w:t>
      </w:r>
      <w:proofErr w:type="spellStart"/>
      <w:r w:rsidRPr="00534278">
        <w:rPr>
          <w:rFonts w:ascii="Book Antiqua" w:hAnsi="Book Antiqua"/>
        </w:rPr>
        <w:t>SECPLP</w:t>
      </w:r>
      <w:proofErr w:type="spellEnd"/>
      <w:r w:rsidRPr="00534278">
        <w:rPr>
          <w:rFonts w:ascii="Book Antiqua" w:hAnsi="Book Antiqua"/>
        </w:rPr>
        <w:t xml:space="preserve"> a fomentar o diálogo </w:t>
      </w:r>
      <w:bookmarkStart w:id="0" w:name="_GoBack"/>
      <w:bookmarkEnd w:id="0"/>
      <w:r w:rsidRPr="00534278">
        <w:rPr>
          <w:rFonts w:ascii="Book Antiqua" w:hAnsi="Book Antiqua"/>
        </w:rPr>
        <w:t>e o trabalho em rede entre os pontos focais sectoriais para a área do trabalho infantil, através de meios eletrónicos, por forma a fomentar a ação para combater o trabalho infantil.</w:t>
      </w:r>
    </w:p>
    <w:p w:rsidR="00FB44F7" w:rsidRPr="00534278" w:rsidRDefault="008A38CE" w:rsidP="00534278">
      <w:pPr>
        <w:pStyle w:val="PargrafodaLista"/>
        <w:numPr>
          <w:ilvl w:val="0"/>
          <w:numId w:val="17"/>
        </w:numPr>
        <w:jc w:val="both"/>
        <w:rPr>
          <w:rFonts w:ascii="Book Antiqua" w:hAnsi="Book Antiqua"/>
        </w:rPr>
      </w:pPr>
      <w:r w:rsidRPr="00534278">
        <w:rPr>
          <w:rFonts w:ascii="Book Antiqua" w:hAnsi="Book Antiqua"/>
          <w:i/>
        </w:rPr>
        <w:t>Recomendar</w:t>
      </w:r>
      <w:r w:rsidRPr="00534278">
        <w:rPr>
          <w:rFonts w:ascii="Book Antiqua" w:hAnsi="Book Antiqua"/>
        </w:rPr>
        <w:t xml:space="preserve"> que nas próximas deslocações oficiais do Secretário Executivo da CPLP (ou de quem o represente) aos Estados Membros seja incluída na agenda a realização de um ato oficial de entrega do catavento ao Membro do Governo competente do país em questão, para simbolizar a marcha do catavento por todos os Países.</w:t>
      </w:r>
    </w:p>
    <w:p w:rsidR="00FB44F7" w:rsidRPr="00534278" w:rsidRDefault="008A38CE" w:rsidP="00534278">
      <w:pPr>
        <w:pStyle w:val="PargrafodaLista"/>
        <w:numPr>
          <w:ilvl w:val="0"/>
          <w:numId w:val="17"/>
        </w:numPr>
        <w:jc w:val="both"/>
        <w:rPr>
          <w:rFonts w:ascii="Book Antiqua" w:hAnsi="Book Antiqua"/>
        </w:rPr>
      </w:pPr>
      <w:r w:rsidRPr="00534278">
        <w:rPr>
          <w:rFonts w:ascii="Book Antiqua" w:hAnsi="Book Antiqua"/>
          <w:i/>
        </w:rPr>
        <w:t>Recomendar</w:t>
      </w:r>
      <w:r w:rsidRPr="00534278">
        <w:rPr>
          <w:rFonts w:ascii="Book Antiqua" w:hAnsi="Book Antiqua"/>
        </w:rPr>
        <w:t xml:space="preserve"> que a CPLP apresente uma posição concertada na III </w:t>
      </w:r>
      <w:proofErr w:type="spellStart"/>
      <w:r w:rsidRPr="00534278">
        <w:rPr>
          <w:rFonts w:ascii="Book Antiqua" w:hAnsi="Book Antiqua"/>
        </w:rPr>
        <w:t>CGTI</w:t>
      </w:r>
      <w:proofErr w:type="spellEnd"/>
      <w:r w:rsidRPr="00534278">
        <w:rPr>
          <w:rFonts w:ascii="Book Antiqua" w:hAnsi="Book Antiqua"/>
        </w:rPr>
        <w:t>, que terá lugar em outubro de 2013, em Brasília, que possa refletir os progressos verificados no conjunto dos Estados membros e as realidades específicas destes.</w:t>
      </w:r>
    </w:p>
    <w:p w:rsidR="00C45B64" w:rsidRPr="00534278" w:rsidRDefault="008A38CE" w:rsidP="00534278">
      <w:pPr>
        <w:pStyle w:val="PargrafodaLista"/>
        <w:numPr>
          <w:ilvl w:val="0"/>
          <w:numId w:val="17"/>
        </w:numPr>
        <w:jc w:val="both"/>
        <w:rPr>
          <w:rFonts w:ascii="Book Antiqua" w:hAnsi="Book Antiqua"/>
        </w:rPr>
      </w:pPr>
      <w:r w:rsidRPr="00534278">
        <w:rPr>
          <w:rFonts w:ascii="Book Antiqua" w:hAnsi="Book Antiqua"/>
          <w:i/>
        </w:rPr>
        <w:lastRenderedPageBreak/>
        <w:t>Propor</w:t>
      </w:r>
      <w:r w:rsidRPr="00534278">
        <w:rPr>
          <w:rFonts w:ascii="Book Antiqua" w:hAnsi="Book Antiqua"/>
        </w:rPr>
        <w:t xml:space="preserve"> ao </w:t>
      </w:r>
      <w:proofErr w:type="spellStart"/>
      <w:r w:rsidRPr="00534278">
        <w:rPr>
          <w:rFonts w:ascii="Book Antiqua" w:hAnsi="Book Antiqua"/>
        </w:rPr>
        <w:t>SECPLP</w:t>
      </w:r>
      <w:proofErr w:type="spellEnd"/>
      <w:r w:rsidRPr="00534278">
        <w:rPr>
          <w:rFonts w:ascii="Book Antiqua" w:hAnsi="Book Antiqua"/>
        </w:rPr>
        <w:t xml:space="preserve"> que convide os representantes da CECPLP e da </w:t>
      </w:r>
      <w:proofErr w:type="spellStart"/>
      <w:r w:rsidRPr="00534278">
        <w:rPr>
          <w:rFonts w:ascii="Book Antiqua" w:hAnsi="Book Antiqua"/>
        </w:rPr>
        <w:t>CSCPLP</w:t>
      </w:r>
      <w:proofErr w:type="spellEnd"/>
      <w:r w:rsidRPr="00534278">
        <w:rPr>
          <w:rFonts w:ascii="Book Antiqua" w:hAnsi="Book Antiqua"/>
        </w:rPr>
        <w:t xml:space="preserve"> para uma reunião em Lisboa, tendo em vista sensibilizar estas duas organizações para o tema do combate ao trabalho infantil. </w:t>
      </w:r>
    </w:p>
    <w:p w:rsidR="00025DDE" w:rsidRPr="00534278" w:rsidRDefault="008A38CE" w:rsidP="00534278">
      <w:pPr>
        <w:pStyle w:val="PargrafodaLista"/>
        <w:numPr>
          <w:ilvl w:val="0"/>
          <w:numId w:val="17"/>
        </w:numPr>
        <w:jc w:val="both"/>
        <w:rPr>
          <w:rFonts w:ascii="Book Antiqua" w:hAnsi="Book Antiqua"/>
        </w:rPr>
      </w:pPr>
      <w:r w:rsidRPr="00534278">
        <w:rPr>
          <w:rFonts w:ascii="Book Antiqua" w:hAnsi="Book Antiqua"/>
          <w:i/>
        </w:rPr>
        <w:t>Recomendar</w:t>
      </w:r>
      <w:r w:rsidRPr="00534278">
        <w:rPr>
          <w:rFonts w:ascii="Book Antiqua" w:hAnsi="Book Antiqua"/>
        </w:rPr>
        <w:t xml:space="preserve"> que sejam exploradas todas as formas disponíveis para acelerar a cooperação entre os Estados Membros e os organismos multilaterais de financiamento</w:t>
      </w:r>
    </w:p>
    <w:p w:rsidR="00025DDE" w:rsidRPr="00534278" w:rsidRDefault="008A38CE" w:rsidP="00534278">
      <w:pPr>
        <w:pStyle w:val="PargrafodaLista"/>
        <w:numPr>
          <w:ilvl w:val="0"/>
          <w:numId w:val="17"/>
        </w:numPr>
        <w:jc w:val="both"/>
        <w:rPr>
          <w:rFonts w:ascii="Book Antiqua" w:hAnsi="Book Antiqua"/>
        </w:rPr>
      </w:pPr>
      <w:r w:rsidRPr="00534278">
        <w:rPr>
          <w:rFonts w:ascii="Book Antiqua" w:hAnsi="Book Antiqua"/>
          <w:i/>
        </w:rPr>
        <w:t>Recomendar</w:t>
      </w:r>
      <w:r w:rsidRPr="00534278">
        <w:rPr>
          <w:rFonts w:ascii="Book Antiqua" w:hAnsi="Book Antiqua"/>
        </w:rPr>
        <w:t xml:space="preserve"> que no contexto da CPLP, com o apoio do </w:t>
      </w:r>
      <w:proofErr w:type="spellStart"/>
      <w:r w:rsidRPr="00534278">
        <w:rPr>
          <w:rFonts w:ascii="Book Antiqua" w:hAnsi="Book Antiqua"/>
        </w:rPr>
        <w:t>SECPLP</w:t>
      </w:r>
      <w:proofErr w:type="spellEnd"/>
      <w:r w:rsidRPr="00534278">
        <w:rPr>
          <w:rFonts w:ascii="Book Antiqua" w:hAnsi="Book Antiqua"/>
        </w:rPr>
        <w:t xml:space="preserve">, da OIT e dos Estados Membros, e com o envolvimento da CECPLP, sejam procurados recursos junto do setor privado e fundações (parcerias público-privadas) para financiamento de ações de combate ao trabalho infantil. </w:t>
      </w:r>
    </w:p>
    <w:p w:rsidR="00466850" w:rsidRPr="00534278" w:rsidRDefault="008A38CE" w:rsidP="00534278">
      <w:pPr>
        <w:pStyle w:val="PargrafodaLista"/>
        <w:numPr>
          <w:ilvl w:val="0"/>
          <w:numId w:val="17"/>
        </w:numPr>
        <w:jc w:val="both"/>
        <w:rPr>
          <w:rFonts w:ascii="Book Antiqua" w:hAnsi="Book Antiqua"/>
        </w:rPr>
      </w:pPr>
      <w:r w:rsidRPr="00534278">
        <w:rPr>
          <w:rFonts w:ascii="Book Antiqua" w:hAnsi="Book Antiqua"/>
          <w:i/>
        </w:rPr>
        <w:t>Recomendar</w:t>
      </w:r>
      <w:r w:rsidRPr="00534278">
        <w:rPr>
          <w:rFonts w:ascii="Book Antiqua" w:hAnsi="Book Antiqua"/>
        </w:rPr>
        <w:t xml:space="preserve"> que a XII Reunião de Ministros do Trabalho e Assuntos Sociais da CPLP pudesse refletir sobre o tema, perspetivando um novo momento de concertação à margem da Conferência Internacional do Trabalho, em junho de 2013, em Genebra.</w:t>
      </w:r>
    </w:p>
    <w:p w:rsidR="000A07BB" w:rsidRPr="0075241E" w:rsidRDefault="008A38CE" w:rsidP="0075241E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Neste contexto, o Observador do Governo de Moçambique recordou que o seu país promoveu, em 2011, uma reunião dos </w:t>
      </w:r>
      <w:proofErr w:type="spellStart"/>
      <w:r>
        <w:rPr>
          <w:rFonts w:ascii="Book Antiqua" w:hAnsi="Book Antiqua"/>
        </w:rPr>
        <w:t>MTAS</w:t>
      </w:r>
      <w:proofErr w:type="spellEnd"/>
      <w:r>
        <w:rPr>
          <w:rFonts w:ascii="Book Antiqua" w:hAnsi="Book Antiqua"/>
        </w:rPr>
        <w:t xml:space="preserve"> da CPLP presentes em Genebra por ocasião da Conferência Internacional do Trabalho (CIT).</w:t>
      </w:r>
    </w:p>
    <w:p w:rsidR="000A07BB" w:rsidRPr="0075241E" w:rsidRDefault="008A38CE" w:rsidP="0075241E">
      <w:pPr>
        <w:jc w:val="both"/>
        <w:rPr>
          <w:rFonts w:ascii="Book Antiqua" w:hAnsi="Book Antiqua"/>
        </w:rPr>
      </w:pPr>
      <w:r w:rsidRPr="0075241E">
        <w:rPr>
          <w:rFonts w:ascii="Book Antiqua" w:hAnsi="Book Antiqua"/>
        </w:rPr>
        <w:t xml:space="preserve">Salientou também o apreço do Governo de Moçambique pelo esforço da OIT-Lisboa em traduzir para língua portuguesa e disponibilizar aos delegados tripartidos dos países da CPLP os relatórios a serem discutidos na CIT, o que tem sido muito importante para garantir a participação informada das delegações tripartidas desses países na CIT. </w:t>
      </w:r>
    </w:p>
    <w:p w:rsidR="00F63C0A" w:rsidRPr="0075241E" w:rsidRDefault="008A38CE" w:rsidP="0075241E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Recordando que a promoção da língua portuguesa é um objetivo partilhado pelos Estados Membros da CPLP, destacou ainda o apoio que o Governo Português tem vindo a disponibilizar através do financiamento da interpretação do Português na CIT, tendo apelado para a possibilidade de outros Estados Membros da CPLP também contribuírem para esse fim, o que permitiria que a interpretação do Português fosse assegurada em todas as comissões da CIT.</w:t>
      </w:r>
    </w:p>
    <w:p w:rsidR="00F63C0A" w:rsidRDefault="007162E6" w:rsidP="00FB44F7">
      <w:pPr>
        <w:jc w:val="both"/>
        <w:rPr>
          <w:rFonts w:ascii="Book Antiqua" w:hAnsi="Book Antiqua"/>
        </w:rPr>
      </w:pPr>
    </w:p>
    <w:p w:rsidR="00A43EDC" w:rsidRPr="006A23AF" w:rsidRDefault="008A38CE" w:rsidP="00741580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São Tomé, 6 de dezembro de 2012</w:t>
      </w:r>
    </w:p>
    <w:sectPr w:rsidR="00A43EDC" w:rsidRPr="006A23AF" w:rsidSect="009B662F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2E6" w:rsidRDefault="007162E6">
      <w:pPr>
        <w:spacing w:after="0" w:line="240" w:lineRule="auto"/>
      </w:pPr>
      <w:r>
        <w:separator/>
      </w:r>
    </w:p>
  </w:endnote>
  <w:endnote w:type="continuationSeparator" w:id="0">
    <w:p w:rsidR="007162E6" w:rsidRDefault="00716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6D5" w:rsidRDefault="008A38CE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771D0">
      <w:rPr>
        <w:noProof/>
      </w:rPr>
      <w:t>3</w:t>
    </w:r>
    <w:r>
      <w:rPr>
        <w:noProof/>
      </w:rPr>
      <w:fldChar w:fldCharType="end"/>
    </w:r>
  </w:p>
  <w:p w:rsidR="009A46D5" w:rsidRDefault="007162E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2E6" w:rsidRDefault="007162E6">
      <w:pPr>
        <w:spacing w:after="0" w:line="240" w:lineRule="auto"/>
      </w:pPr>
      <w:r>
        <w:separator/>
      </w:r>
    </w:p>
  </w:footnote>
  <w:footnote w:type="continuationSeparator" w:id="0">
    <w:p w:rsidR="007162E6" w:rsidRDefault="007162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3AF" w:rsidRDefault="008A38CE" w:rsidP="006A23AF">
    <w:pPr>
      <w:pStyle w:val="Cabealho"/>
      <w:jc w:val="center"/>
    </w:pPr>
    <w:r w:rsidRPr="006A23AF">
      <w:rPr>
        <w:noProof/>
      </w:rPr>
      <w:drawing>
        <wp:inline distT="0" distB="0" distL="0" distR="0">
          <wp:extent cx="409575" cy="561975"/>
          <wp:effectExtent l="19050" t="0" r="9525" b="0"/>
          <wp:docPr id="2049" name="Picture 1" descr="logo_CPLP_pe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PLP_peq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</a:ln>
                </pic:spPr>
              </pic:pic>
            </a:graphicData>
          </a:graphic>
        </wp:inline>
      </w:drawing>
    </w:r>
  </w:p>
  <w:p w:rsidR="006A23AF" w:rsidRPr="00D65FB0" w:rsidRDefault="008A38CE" w:rsidP="006A23AF">
    <w:pPr>
      <w:pStyle w:val="Cabealho"/>
      <w:spacing w:before="120"/>
      <w:jc w:val="center"/>
      <w:rPr>
        <w:rFonts w:ascii="Times New Roman" w:hAnsi="Times New Roman"/>
        <w:color w:val="333399"/>
        <w:spacing w:val="-20"/>
        <w:sz w:val="18"/>
        <w:szCs w:val="18"/>
      </w:rPr>
    </w:pPr>
    <w:r>
      <w:rPr>
        <w:rFonts w:ascii="Times New Roman" w:hAnsi="Times New Roman"/>
        <w:color w:val="333399"/>
        <w:spacing w:val="-20"/>
        <w:sz w:val="18"/>
        <w:szCs w:val="18"/>
      </w:rPr>
      <w:t>COMUNIDADE DOS PAÍSES DE LÍNGUA PORTUGUESA</w:t>
    </w:r>
  </w:p>
  <w:p w:rsidR="006A23AF" w:rsidRDefault="007162E6" w:rsidP="006A23AF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333"/>
    <w:multiLevelType w:val="hybridMultilevel"/>
    <w:tmpl w:val="864C7B3A"/>
    <w:lvl w:ilvl="0" w:tplc="A94C7C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682F384" w:tentative="1">
      <w:start w:val="1"/>
      <w:numFmt w:val="lowerLetter"/>
      <w:lvlText w:val="%2."/>
      <w:lvlJc w:val="left"/>
      <w:pPr>
        <w:ind w:left="1440" w:hanging="360"/>
      </w:pPr>
    </w:lvl>
    <w:lvl w:ilvl="2" w:tplc="AF107AF0" w:tentative="1">
      <w:start w:val="1"/>
      <w:numFmt w:val="lowerRoman"/>
      <w:lvlText w:val="%3."/>
      <w:lvlJc w:val="right"/>
      <w:pPr>
        <w:ind w:left="2160" w:hanging="180"/>
      </w:pPr>
    </w:lvl>
    <w:lvl w:ilvl="3" w:tplc="B89AA1A0" w:tentative="1">
      <w:start w:val="1"/>
      <w:numFmt w:val="decimal"/>
      <w:lvlText w:val="%4."/>
      <w:lvlJc w:val="left"/>
      <w:pPr>
        <w:ind w:left="2880" w:hanging="360"/>
      </w:pPr>
    </w:lvl>
    <w:lvl w:ilvl="4" w:tplc="1DB61E74" w:tentative="1">
      <w:start w:val="1"/>
      <w:numFmt w:val="lowerLetter"/>
      <w:lvlText w:val="%5."/>
      <w:lvlJc w:val="left"/>
      <w:pPr>
        <w:ind w:left="3600" w:hanging="360"/>
      </w:pPr>
    </w:lvl>
    <w:lvl w:ilvl="5" w:tplc="A7A2854C" w:tentative="1">
      <w:start w:val="1"/>
      <w:numFmt w:val="lowerRoman"/>
      <w:lvlText w:val="%6."/>
      <w:lvlJc w:val="right"/>
      <w:pPr>
        <w:ind w:left="4320" w:hanging="180"/>
      </w:pPr>
    </w:lvl>
    <w:lvl w:ilvl="6" w:tplc="4F9435B0" w:tentative="1">
      <w:start w:val="1"/>
      <w:numFmt w:val="decimal"/>
      <w:lvlText w:val="%7."/>
      <w:lvlJc w:val="left"/>
      <w:pPr>
        <w:ind w:left="5040" w:hanging="360"/>
      </w:pPr>
    </w:lvl>
    <w:lvl w:ilvl="7" w:tplc="FB02383E" w:tentative="1">
      <w:start w:val="1"/>
      <w:numFmt w:val="lowerLetter"/>
      <w:lvlText w:val="%8."/>
      <w:lvlJc w:val="left"/>
      <w:pPr>
        <w:ind w:left="5760" w:hanging="360"/>
      </w:pPr>
    </w:lvl>
    <w:lvl w:ilvl="8" w:tplc="10C233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942F0"/>
    <w:multiLevelType w:val="hybridMultilevel"/>
    <w:tmpl w:val="7E528AD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9748B"/>
    <w:multiLevelType w:val="hybridMultilevel"/>
    <w:tmpl w:val="81FC2D94"/>
    <w:lvl w:ilvl="0" w:tplc="A2528E64">
      <w:start w:val="1"/>
      <w:numFmt w:val="decimal"/>
      <w:lvlText w:val="%1."/>
      <w:lvlJc w:val="left"/>
      <w:pPr>
        <w:ind w:left="720" w:hanging="360"/>
      </w:pPr>
    </w:lvl>
    <w:lvl w:ilvl="1" w:tplc="1096B474" w:tentative="1">
      <w:start w:val="1"/>
      <w:numFmt w:val="lowerLetter"/>
      <w:lvlText w:val="%2."/>
      <w:lvlJc w:val="left"/>
      <w:pPr>
        <w:ind w:left="1440" w:hanging="360"/>
      </w:pPr>
    </w:lvl>
    <w:lvl w:ilvl="2" w:tplc="7B1668E6" w:tentative="1">
      <w:start w:val="1"/>
      <w:numFmt w:val="lowerRoman"/>
      <w:lvlText w:val="%3."/>
      <w:lvlJc w:val="right"/>
      <w:pPr>
        <w:ind w:left="2160" w:hanging="180"/>
      </w:pPr>
    </w:lvl>
    <w:lvl w:ilvl="3" w:tplc="DD06CEFC" w:tentative="1">
      <w:start w:val="1"/>
      <w:numFmt w:val="decimal"/>
      <w:lvlText w:val="%4."/>
      <w:lvlJc w:val="left"/>
      <w:pPr>
        <w:ind w:left="2880" w:hanging="360"/>
      </w:pPr>
    </w:lvl>
    <w:lvl w:ilvl="4" w:tplc="49B2A350" w:tentative="1">
      <w:start w:val="1"/>
      <w:numFmt w:val="lowerLetter"/>
      <w:lvlText w:val="%5."/>
      <w:lvlJc w:val="left"/>
      <w:pPr>
        <w:ind w:left="3600" w:hanging="360"/>
      </w:pPr>
    </w:lvl>
    <w:lvl w:ilvl="5" w:tplc="CBEEEC72" w:tentative="1">
      <w:start w:val="1"/>
      <w:numFmt w:val="lowerRoman"/>
      <w:lvlText w:val="%6."/>
      <w:lvlJc w:val="right"/>
      <w:pPr>
        <w:ind w:left="4320" w:hanging="180"/>
      </w:pPr>
    </w:lvl>
    <w:lvl w:ilvl="6" w:tplc="565EE5DA" w:tentative="1">
      <w:start w:val="1"/>
      <w:numFmt w:val="decimal"/>
      <w:lvlText w:val="%7."/>
      <w:lvlJc w:val="left"/>
      <w:pPr>
        <w:ind w:left="5040" w:hanging="360"/>
      </w:pPr>
    </w:lvl>
    <w:lvl w:ilvl="7" w:tplc="6548FA34" w:tentative="1">
      <w:start w:val="1"/>
      <w:numFmt w:val="lowerLetter"/>
      <w:lvlText w:val="%8."/>
      <w:lvlJc w:val="left"/>
      <w:pPr>
        <w:ind w:left="5760" w:hanging="360"/>
      </w:pPr>
    </w:lvl>
    <w:lvl w:ilvl="8" w:tplc="4BD49C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C4A9C"/>
    <w:multiLevelType w:val="hybridMultilevel"/>
    <w:tmpl w:val="D5DA89DE"/>
    <w:lvl w:ilvl="0" w:tplc="D5BE50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180D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8243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CEF3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2A5A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ADACB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54CE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2A5A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B666D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9814B5"/>
    <w:multiLevelType w:val="hybridMultilevel"/>
    <w:tmpl w:val="1270D1C4"/>
    <w:lvl w:ilvl="0" w:tplc="A86235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C8D9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62DA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6866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5468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E0E31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CE33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C462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B2EF3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3B0992"/>
    <w:multiLevelType w:val="hybridMultilevel"/>
    <w:tmpl w:val="53766AA6"/>
    <w:lvl w:ilvl="0" w:tplc="FFA87C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5045BCC" w:tentative="1">
      <w:start w:val="1"/>
      <w:numFmt w:val="lowerLetter"/>
      <w:lvlText w:val="%2."/>
      <w:lvlJc w:val="left"/>
      <w:pPr>
        <w:ind w:left="1440" w:hanging="360"/>
      </w:pPr>
    </w:lvl>
    <w:lvl w:ilvl="2" w:tplc="0DBAF13C" w:tentative="1">
      <w:start w:val="1"/>
      <w:numFmt w:val="lowerRoman"/>
      <w:lvlText w:val="%3."/>
      <w:lvlJc w:val="right"/>
      <w:pPr>
        <w:ind w:left="2160" w:hanging="180"/>
      </w:pPr>
    </w:lvl>
    <w:lvl w:ilvl="3" w:tplc="14847FB2" w:tentative="1">
      <w:start w:val="1"/>
      <w:numFmt w:val="decimal"/>
      <w:lvlText w:val="%4."/>
      <w:lvlJc w:val="left"/>
      <w:pPr>
        <w:ind w:left="2880" w:hanging="360"/>
      </w:pPr>
    </w:lvl>
    <w:lvl w:ilvl="4" w:tplc="4AB434B4" w:tentative="1">
      <w:start w:val="1"/>
      <w:numFmt w:val="lowerLetter"/>
      <w:lvlText w:val="%5."/>
      <w:lvlJc w:val="left"/>
      <w:pPr>
        <w:ind w:left="3600" w:hanging="360"/>
      </w:pPr>
    </w:lvl>
    <w:lvl w:ilvl="5" w:tplc="4E08E436" w:tentative="1">
      <w:start w:val="1"/>
      <w:numFmt w:val="lowerRoman"/>
      <w:lvlText w:val="%6."/>
      <w:lvlJc w:val="right"/>
      <w:pPr>
        <w:ind w:left="4320" w:hanging="180"/>
      </w:pPr>
    </w:lvl>
    <w:lvl w:ilvl="6" w:tplc="A9583456" w:tentative="1">
      <w:start w:val="1"/>
      <w:numFmt w:val="decimal"/>
      <w:lvlText w:val="%7."/>
      <w:lvlJc w:val="left"/>
      <w:pPr>
        <w:ind w:left="5040" w:hanging="360"/>
      </w:pPr>
    </w:lvl>
    <w:lvl w:ilvl="7" w:tplc="2ABCF378" w:tentative="1">
      <w:start w:val="1"/>
      <w:numFmt w:val="lowerLetter"/>
      <w:lvlText w:val="%8."/>
      <w:lvlJc w:val="left"/>
      <w:pPr>
        <w:ind w:left="5760" w:hanging="360"/>
      </w:pPr>
    </w:lvl>
    <w:lvl w:ilvl="8" w:tplc="0C78C6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FB1815"/>
    <w:multiLevelType w:val="hybridMultilevel"/>
    <w:tmpl w:val="1BFA9138"/>
    <w:lvl w:ilvl="0" w:tplc="C55CFC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50ED832">
      <w:start w:val="1"/>
      <w:numFmt w:val="lowerLetter"/>
      <w:lvlText w:val="%2."/>
      <w:lvlJc w:val="left"/>
      <w:pPr>
        <w:ind w:left="1440" w:hanging="360"/>
      </w:pPr>
    </w:lvl>
    <w:lvl w:ilvl="2" w:tplc="9FE497FE">
      <w:start w:val="1"/>
      <w:numFmt w:val="lowerRoman"/>
      <w:lvlText w:val="%3."/>
      <w:lvlJc w:val="right"/>
      <w:pPr>
        <w:ind w:left="2160" w:hanging="180"/>
      </w:pPr>
    </w:lvl>
    <w:lvl w:ilvl="3" w:tplc="662C3684" w:tentative="1">
      <w:start w:val="1"/>
      <w:numFmt w:val="decimal"/>
      <w:lvlText w:val="%4."/>
      <w:lvlJc w:val="left"/>
      <w:pPr>
        <w:ind w:left="2880" w:hanging="360"/>
      </w:pPr>
    </w:lvl>
    <w:lvl w:ilvl="4" w:tplc="C9380EC2" w:tentative="1">
      <w:start w:val="1"/>
      <w:numFmt w:val="lowerLetter"/>
      <w:lvlText w:val="%5."/>
      <w:lvlJc w:val="left"/>
      <w:pPr>
        <w:ind w:left="3600" w:hanging="360"/>
      </w:pPr>
    </w:lvl>
    <w:lvl w:ilvl="5" w:tplc="ABAA13B6" w:tentative="1">
      <w:start w:val="1"/>
      <w:numFmt w:val="lowerRoman"/>
      <w:lvlText w:val="%6."/>
      <w:lvlJc w:val="right"/>
      <w:pPr>
        <w:ind w:left="4320" w:hanging="180"/>
      </w:pPr>
    </w:lvl>
    <w:lvl w:ilvl="6" w:tplc="79B6A3DC" w:tentative="1">
      <w:start w:val="1"/>
      <w:numFmt w:val="decimal"/>
      <w:lvlText w:val="%7."/>
      <w:lvlJc w:val="left"/>
      <w:pPr>
        <w:ind w:left="5040" w:hanging="360"/>
      </w:pPr>
    </w:lvl>
    <w:lvl w:ilvl="7" w:tplc="9B5800F6" w:tentative="1">
      <w:start w:val="1"/>
      <w:numFmt w:val="lowerLetter"/>
      <w:lvlText w:val="%8."/>
      <w:lvlJc w:val="left"/>
      <w:pPr>
        <w:ind w:left="5760" w:hanging="360"/>
      </w:pPr>
    </w:lvl>
    <w:lvl w:ilvl="8" w:tplc="21AE57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990E42"/>
    <w:multiLevelType w:val="hybridMultilevel"/>
    <w:tmpl w:val="7600652E"/>
    <w:lvl w:ilvl="0" w:tplc="188068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7036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3AB1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E218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E2AA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EE8F1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B26C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20D8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52EC5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A65E51"/>
    <w:multiLevelType w:val="hybridMultilevel"/>
    <w:tmpl w:val="7FE851A4"/>
    <w:lvl w:ilvl="0" w:tplc="380475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A264542" w:tentative="1">
      <w:start w:val="1"/>
      <w:numFmt w:val="lowerLetter"/>
      <w:lvlText w:val="%2."/>
      <w:lvlJc w:val="left"/>
      <w:pPr>
        <w:ind w:left="1440" w:hanging="360"/>
      </w:pPr>
    </w:lvl>
    <w:lvl w:ilvl="2" w:tplc="3FE82AB4" w:tentative="1">
      <w:start w:val="1"/>
      <w:numFmt w:val="lowerRoman"/>
      <w:lvlText w:val="%3."/>
      <w:lvlJc w:val="right"/>
      <w:pPr>
        <w:ind w:left="2160" w:hanging="180"/>
      </w:pPr>
    </w:lvl>
    <w:lvl w:ilvl="3" w:tplc="84484216" w:tentative="1">
      <w:start w:val="1"/>
      <w:numFmt w:val="decimal"/>
      <w:lvlText w:val="%4."/>
      <w:lvlJc w:val="left"/>
      <w:pPr>
        <w:ind w:left="2880" w:hanging="360"/>
      </w:pPr>
    </w:lvl>
    <w:lvl w:ilvl="4" w:tplc="A0044ACC" w:tentative="1">
      <w:start w:val="1"/>
      <w:numFmt w:val="lowerLetter"/>
      <w:lvlText w:val="%5."/>
      <w:lvlJc w:val="left"/>
      <w:pPr>
        <w:ind w:left="3600" w:hanging="360"/>
      </w:pPr>
    </w:lvl>
    <w:lvl w:ilvl="5" w:tplc="E840A0CE" w:tentative="1">
      <w:start w:val="1"/>
      <w:numFmt w:val="lowerRoman"/>
      <w:lvlText w:val="%6."/>
      <w:lvlJc w:val="right"/>
      <w:pPr>
        <w:ind w:left="4320" w:hanging="180"/>
      </w:pPr>
    </w:lvl>
    <w:lvl w:ilvl="6" w:tplc="A5DA368A" w:tentative="1">
      <w:start w:val="1"/>
      <w:numFmt w:val="decimal"/>
      <w:lvlText w:val="%7."/>
      <w:lvlJc w:val="left"/>
      <w:pPr>
        <w:ind w:left="5040" w:hanging="360"/>
      </w:pPr>
    </w:lvl>
    <w:lvl w:ilvl="7" w:tplc="990E4270" w:tentative="1">
      <w:start w:val="1"/>
      <w:numFmt w:val="lowerLetter"/>
      <w:lvlText w:val="%8."/>
      <w:lvlJc w:val="left"/>
      <w:pPr>
        <w:ind w:left="5760" w:hanging="360"/>
      </w:pPr>
    </w:lvl>
    <w:lvl w:ilvl="8" w:tplc="146E2C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7340B2"/>
    <w:multiLevelType w:val="hybridMultilevel"/>
    <w:tmpl w:val="5D2E10FE"/>
    <w:lvl w:ilvl="0" w:tplc="1E8C24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CC83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6C613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9E92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387D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9667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A8B7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BE20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BC26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B6428C"/>
    <w:multiLevelType w:val="hybridMultilevel"/>
    <w:tmpl w:val="596C0552"/>
    <w:lvl w:ilvl="0" w:tplc="9ECC62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5043E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0820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FA01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6E0C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CA7D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7455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8884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8CB1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0772DD"/>
    <w:multiLevelType w:val="hybridMultilevel"/>
    <w:tmpl w:val="7EB0C7AE"/>
    <w:lvl w:ilvl="0" w:tplc="054697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054644A" w:tentative="1">
      <w:start w:val="1"/>
      <w:numFmt w:val="lowerLetter"/>
      <w:lvlText w:val="%2."/>
      <w:lvlJc w:val="left"/>
      <w:pPr>
        <w:ind w:left="1440" w:hanging="360"/>
      </w:pPr>
    </w:lvl>
    <w:lvl w:ilvl="2" w:tplc="DEB20984" w:tentative="1">
      <w:start w:val="1"/>
      <w:numFmt w:val="lowerRoman"/>
      <w:lvlText w:val="%3."/>
      <w:lvlJc w:val="right"/>
      <w:pPr>
        <w:ind w:left="2160" w:hanging="180"/>
      </w:pPr>
    </w:lvl>
    <w:lvl w:ilvl="3" w:tplc="8C480774" w:tentative="1">
      <w:start w:val="1"/>
      <w:numFmt w:val="decimal"/>
      <w:lvlText w:val="%4."/>
      <w:lvlJc w:val="left"/>
      <w:pPr>
        <w:ind w:left="2880" w:hanging="360"/>
      </w:pPr>
    </w:lvl>
    <w:lvl w:ilvl="4" w:tplc="40EE707C" w:tentative="1">
      <w:start w:val="1"/>
      <w:numFmt w:val="lowerLetter"/>
      <w:lvlText w:val="%5."/>
      <w:lvlJc w:val="left"/>
      <w:pPr>
        <w:ind w:left="3600" w:hanging="360"/>
      </w:pPr>
    </w:lvl>
    <w:lvl w:ilvl="5" w:tplc="DD8CE0EC" w:tentative="1">
      <w:start w:val="1"/>
      <w:numFmt w:val="lowerRoman"/>
      <w:lvlText w:val="%6."/>
      <w:lvlJc w:val="right"/>
      <w:pPr>
        <w:ind w:left="4320" w:hanging="180"/>
      </w:pPr>
    </w:lvl>
    <w:lvl w:ilvl="6" w:tplc="5E22BDB4" w:tentative="1">
      <w:start w:val="1"/>
      <w:numFmt w:val="decimal"/>
      <w:lvlText w:val="%7."/>
      <w:lvlJc w:val="left"/>
      <w:pPr>
        <w:ind w:left="5040" w:hanging="360"/>
      </w:pPr>
    </w:lvl>
    <w:lvl w:ilvl="7" w:tplc="512A387A" w:tentative="1">
      <w:start w:val="1"/>
      <w:numFmt w:val="lowerLetter"/>
      <w:lvlText w:val="%8."/>
      <w:lvlJc w:val="left"/>
      <w:pPr>
        <w:ind w:left="5760" w:hanging="360"/>
      </w:pPr>
    </w:lvl>
    <w:lvl w:ilvl="8" w:tplc="1764AA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886B6D"/>
    <w:multiLevelType w:val="hybridMultilevel"/>
    <w:tmpl w:val="E6B06E78"/>
    <w:lvl w:ilvl="0" w:tplc="2ACC5024">
      <w:start w:val="1"/>
      <w:numFmt w:val="bullet"/>
      <w:lvlText w:val=""/>
      <w:lvlJc w:val="left"/>
      <w:pPr>
        <w:ind w:left="1413" w:hanging="705"/>
      </w:pPr>
      <w:rPr>
        <w:rFonts w:ascii="Symbol" w:hAnsi="Symbol" w:hint="default"/>
      </w:rPr>
    </w:lvl>
    <w:lvl w:ilvl="1" w:tplc="FADEBAEA">
      <w:start w:val="1"/>
      <w:numFmt w:val="lowerLetter"/>
      <w:lvlText w:val="%2."/>
      <w:lvlJc w:val="left"/>
      <w:pPr>
        <w:ind w:left="1788" w:hanging="360"/>
      </w:pPr>
    </w:lvl>
    <w:lvl w:ilvl="2" w:tplc="546A0298">
      <w:start w:val="1"/>
      <w:numFmt w:val="lowerRoman"/>
      <w:lvlText w:val="%3."/>
      <w:lvlJc w:val="right"/>
      <w:pPr>
        <w:ind w:left="2508" w:hanging="180"/>
      </w:pPr>
    </w:lvl>
    <w:lvl w:ilvl="3" w:tplc="C57A5E2A" w:tentative="1">
      <w:start w:val="1"/>
      <w:numFmt w:val="decimal"/>
      <w:lvlText w:val="%4."/>
      <w:lvlJc w:val="left"/>
      <w:pPr>
        <w:ind w:left="3228" w:hanging="360"/>
      </w:pPr>
    </w:lvl>
    <w:lvl w:ilvl="4" w:tplc="0E007F42" w:tentative="1">
      <w:start w:val="1"/>
      <w:numFmt w:val="lowerLetter"/>
      <w:lvlText w:val="%5."/>
      <w:lvlJc w:val="left"/>
      <w:pPr>
        <w:ind w:left="3948" w:hanging="360"/>
      </w:pPr>
    </w:lvl>
    <w:lvl w:ilvl="5" w:tplc="86C4876A" w:tentative="1">
      <w:start w:val="1"/>
      <w:numFmt w:val="lowerRoman"/>
      <w:lvlText w:val="%6."/>
      <w:lvlJc w:val="right"/>
      <w:pPr>
        <w:ind w:left="4668" w:hanging="180"/>
      </w:pPr>
    </w:lvl>
    <w:lvl w:ilvl="6" w:tplc="662E934C" w:tentative="1">
      <w:start w:val="1"/>
      <w:numFmt w:val="decimal"/>
      <w:lvlText w:val="%7."/>
      <w:lvlJc w:val="left"/>
      <w:pPr>
        <w:ind w:left="5388" w:hanging="360"/>
      </w:pPr>
    </w:lvl>
    <w:lvl w:ilvl="7" w:tplc="57E2DC20" w:tentative="1">
      <w:start w:val="1"/>
      <w:numFmt w:val="lowerLetter"/>
      <w:lvlText w:val="%8."/>
      <w:lvlJc w:val="left"/>
      <w:pPr>
        <w:ind w:left="6108" w:hanging="360"/>
      </w:pPr>
    </w:lvl>
    <w:lvl w:ilvl="8" w:tplc="7976266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0E715D8"/>
    <w:multiLevelType w:val="hybridMultilevel"/>
    <w:tmpl w:val="833AADBC"/>
    <w:lvl w:ilvl="0" w:tplc="AD6209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DCCA8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6C07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0A1A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7682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0827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D27C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6ADF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B1499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52040B"/>
    <w:multiLevelType w:val="hybridMultilevel"/>
    <w:tmpl w:val="A322CBF2"/>
    <w:lvl w:ilvl="0" w:tplc="08160013">
      <w:start w:val="1"/>
      <w:numFmt w:val="upperRoman"/>
      <w:lvlText w:val="%1."/>
      <w:lvlJc w:val="right"/>
      <w:pPr>
        <w:ind w:left="1428" w:hanging="360"/>
      </w:pPr>
    </w:lvl>
    <w:lvl w:ilvl="1" w:tplc="08160019" w:tentative="1">
      <w:start w:val="1"/>
      <w:numFmt w:val="lowerLetter"/>
      <w:lvlText w:val="%2."/>
      <w:lvlJc w:val="left"/>
      <w:pPr>
        <w:ind w:left="2148" w:hanging="360"/>
      </w:pPr>
    </w:lvl>
    <w:lvl w:ilvl="2" w:tplc="0816001B" w:tentative="1">
      <w:start w:val="1"/>
      <w:numFmt w:val="lowerRoman"/>
      <w:lvlText w:val="%3."/>
      <w:lvlJc w:val="right"/>
      <w:pPr>
        <w:ind w:left="2868" w:hanging="180"/>
      </w:pPr>
    </w:lvl>
    <w:lvl w:ilvl="3" w:tplc="0816000F" w:tentative="1">
      <w:start w:val="1"/>
      <w:numFmt w:val="decimal"/>
      <w:lvlText w:val="%4."/>
      <w:lvlJc w:val="left"/>
      <w:pPr>
        <w:ind w:left="3588" w:hanging="360"/>
      </w:pPr>
    </w:lvl>
    <w:lvl w:ilvl="4" w:tplc="08160019" w:tentative="1">
      <w:start w:val="1"/>
      <w:numFmt w:val="lowerLetter"/>
      <w:lvlText w:val="%5."/>
      <w:lvlJc w:val="left"/>
      <w:pPr>
        <w:ind w:left="4308" w:hanging="360"/>
      </w:pPr>
    </w:lvl>
    <w:lvl w:ilvl="5" w:tplc="0816001B" w:tentative="1">
      <w:start w:val="1"/>
      <w:numFmt w:val="lowerRoman"/>
      <w:lvlText w:val="%6."/>
      <w:lvlJc w:val="right"/>
      <w:pPr>
        <w:ind w:left="5028" w:hanging="180"/>
      </w:pPr>
    </w:lvl>
    <w:lvl w:ilvl="6" w:tplc="0816000F" w:tentative="1">
      <w:start w:val="1"/>
      <w:numFmt w:val="decimal"/>
      <w:lvlText w:val="%7."/>
      <w:lvlJc w:val="left"/>
      <w:pPr>
        <w:ind w:left="5748" w:hanging="360"/>
      </w:pPr>
    </w:lvl>
    <w:lvl w:ilvl="7" w:tplc="08160019" w:tentative="1">
      <w:start w:val="1"/>
      <w:numFmt w:val="lowerLetter"/>
      <w:lvlText w:val="%8."/>
      <w:lvlJc w:val="left"/>
      <w:pPr>
        <w:ind w:left="6468" w:hanging="360"/>
      </w:pPr>
    </w:lvl>
    <w:lvl w:ilvl="8" w:tplc="08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7DA20EE4"/>
    <w:multiLevelType w:val="hybridMultilevel"/>
    <w:tmpl w:val="5FBAE230"/>
    <w:lvl w:ilvl="0" w:tplc="3830035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8682BD8E" w:tentative="1">
      <w:start w:val="1"/>
      <w:numFmt w:val="lowerLetter"/>
      <w:lvlText w:val="%2."/>
      <w:lvlJc w:val="left"/>
      <w:pPr>
        <w:ind w:left="1440" w:hanging="360"/>
      </w:pPr>
    </w:lvl>
    <w:lvl w:ilvl="2" w:tplc="82D80072" w:tentative="1">
      <w:start w:val="1"/>
      <w:numFmt w:val="lowerRoman"/>
      <w:lvlText w:val="%3."/>
      <w:lvlJc w:val="right"/>
      <w:pPr>
        <w:ind w:left="2160" w:hanging="180"/>
      </w:pPr>
    </w:lvl>
    <w:lvl w:ilvl="3" w:tplc="57083B9A" w:tentative="1">
      <w:start w:val="1"/>
      <w:numFmt w:val="decimal"/>
      <w:lvlText w:val="%4."/>
      <w:lvlJc w:val="left"/>
      <w:pPr>
        <w:ind w:left="2880" w:hanging="360"/>
      </w:pPr>
    </w:lvl>
    <w:lvl w:ilvl="4" w:tplc="DF0692E4" w:tentative="1">
      <w:start w:val="1"/>
      <w:numFmt w:val="lowerLetter"/>
      <w:lvlText w:val="%5."/>
      <w:lvlJc w:val="left"/>
      <w:pPr>
        <w:ind w:left="3600" w:hanging="360"/>
      </w:pPr>
    </w:lvl>
    <w:lvl w:ilvl="5" w:tplc="B3B83562" w:tentative="1">
      <w:start w:val="1"/>
      <w:numFmt w:val="lowerRoman"/>
      <w:lvlText w:val="%6."/>
      <w:lvlJc w:val="right"/>
      <w:pPr>
        <w:ind w:left="4320" w:hanging="180"/>
      </w:pPr>
    </w:lvl>
    <w:lvl w:ilvl="6" w:tplc="5EE62BEA" w:tentative="1">
      <w:start w:val="1"/>
      <w:numFmt w:val="decimal"/>
      <w:lvlText w:val="%7."/>
      <w:lvlJc w:val="left"/>
      <w:pPr>
        <w:ind w:left="5040" w:hanging="360"/>
      </w:pPr>
    </w:lvl>
    <w:lvl w:ilvl="7" w:tplc="22F44AF0" w:tentative="1">
      <w:start w:val="1"/>
      <w:numFmt w:val="lowerLetter"/>
      <w:lvlText w:val="%8."/>
      <w:lvlJc w:val="left"/>
      <w:pPr>
        <w:ind w:left="5760" w:hanging="360"/>
      </w:pPr>
    </w:lvl>
    <w:lvl w:ilvl="8" w:tplc="3E3E59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416789"/>
    <w:multiLevelType w:val="hybridMultilevel"/>
    <w:tmpl w:val="6C92B116"/>
    <w:lvl w:ilvl="0" w:tplc="0816001B">
      <w:start w:val="1"/>
      <w:numFmt w:val="lowerRoman"/>
      <w:lvlText w:val="%1."/>
      <w:lvlJc w:val="righ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9"/>
  </w:num>
  <w:num w:numId="7">
    <w:abstractNumId w:val="8"/>
  </w:num>
  <w:num w:numId="8">
    <w:abstractNumId w:val="10"/>
  </w:num>
  <w:num w:numId="9">
    <w:abstractNumId w:val="11"/>
  </w:num>
  <w:num w:numId="10">
    <w:abstractNumId w:val="12"/>
  </w:num>
  <w:num w:numId="11">
    <w:abstractNumId w:val="7"/>
  </w:num>
  <w:num w:numId="12">
    <w:abstractNumId w:val="3"/>
  </w:num>
  <w:num w:numId="13">
    <w:abstractNumId w:val="2"/>
  </w:num>
  <w:num w:numId="14">
    <w:abstractNumId w:val="13"/>
  </w:num>
  <w:num w:numId="15">
    <w:abstractNumId w:val="1"/>
  </w:num>
  <w:num w:numId="16">
    <w:abstractNumId w:val="1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E4B"/>
    <w:rsid w:val="001D6533"/>
    <w:rsid w:val="003446EC"/>
    <w:rsid w:val="00534278"/>
    <w:rsid w:val="006A34CE"/>
    <w:rsid w:val="007162E6"/>
    <w:rsid w:val="008A38CE"/>
    <w:rsid w:val="00A771D0"/>
    <w:rsid w:val="00B641C8"/>
    <w:rsid w:val="00C20E4B"/>
    <w:rsid w:val="00D7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529C3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9A46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A46D5"/>
  </w:style>
  <w:style w:type="paragraph" w:styleId="Rodap">
    <w:name w:val="footer"/>
    <w:basedOn w:val="Normal"/>
    <w:link w:val="RodapCarcter"/>
    <w:uiPriority w:val="99"/>
    <w:unhideWhenUsed/>
    <w:rsid w:val="009A46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A46D5"/>
  </w:style>
  <w:style w:type="paragraph" w:styleId="Textodebalo">
    <w:name w:val="Balloon Text"/>
    <w:basedOn w:val="Normal"/>
    <w:link w:val="TextodebaloCarcter"/>
    <w:uiPriority w:val="99"/>
    <w:semiHidden/>
    <w:unhideWhenUsed/>
    <w:rsid w:val="006A2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A23AF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E46E90"/>
    <w:pPr>
      <w:spacing w:after="0" w:line="240" w:lineRule="auto"/>
    </w:pPr>
  </w:style>
  <w:style w:type="paragraph" w:styleId="Ttulo">
    <w:name w:val="Title"/>
    <w:basedOn w:val="Normal"/>
    <w:next w:val="Normal"/>
    <w:link w:val="TtuloCarcter"/>
    <w:qFormat/>
    <w:rsid w:val="00F93783"/>
    <w:pPr>
      <w:pBdr>
        <w:bottom w:val="single" w:sz="8" w:space="4" w:color="4F81BD"/>
      </w:pBdr>
      <w:spacing w:after="300" w:line="240" w:lineRule="auto"/>
    </w:pPr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rsid w:val="00F93783"/>
    <w:rPr>
      <w:rFonts w:ascii="Cambria" w:eastAsia="Calibri" w:hAnsi="Cambria" w:cs="Times New Roman"/>
      <w:color w:val="17365D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529C3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9A46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A46D5"/>
  </w:style>
  <w:style w:type="paragraph" w:styleId="Rodap">
    <w:name w:val="footer"/>
    <w:basedOn w:val="Normal"/>
    <w:link w:val="RodapCarcter"/>
    <w:uiPriority w:val="99"/>
    <w:unhideWhenUsed/>
    <w:rsid w:val="009A46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A46D5"/>
  </w:style>
  <w:style w:type="paragraph" w:styleId="Textodebalo">
    <w:name w:val="Balloon Text"/>
    <w:basedOn w:val="Normal"/>
    <w:link w:val="TextodebaloCarcter"/>
    <w:uiPriority w:val="99"/>
    <w:semiHidden/>
    <w:unhideWhenUsed/>
    <w:rsid w:val="006A2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A23AF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E46E90"/>
    <w:pPr>
      <w:spacing w:after="0" w:line="240" w:lineRule="auto"/>
    </w:pPr>
  </w:style>
  <w:style w:type="paragraph" w:styleId="Ttulo">
    <w:name w:val="Title"/>
    <w:basedOn w:val="Normal"/>
    <w:next w:val="Normal"/>
    <w:link w:val="TtuloCarcter"/>
    <w:qFormat/>
    <w:rsid w:val="00F93783"/>
    <w:pPr>
      <w:pBdr>
        <w:bottom w:val="single" w:sz="8" w:space="4" w:color="4F81BD"/>
      </w:pBdr>
      <w:spacing w:after="300" w:line="240" w:lineRule="auto"/>
    </w:pPr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rsid w:val="00F93783"/>
    <w:rPr>
      <w:rFonts w:ascii="Cambria" w:eastAsia="Calibri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1813</Words>
  <Characters>9792</Characters>
  <Application>Microsoft Office Word</Application>
  <DocSecurity>0</DocSecurity>
  <Lines>81</Lines>
  <Paragraphs>23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ILO</Company>
  <LinksUpToDate>false</LinksUpToDate>
  <CharactersWithSpaces>11582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Portugal</dc:creator>
  <cp:lastModifiedBy>Manuel Clarote Lapão</cp:lastModifiedBy>
  <cp:revision>4</cp:revision>
  <dcterms:created xsi:type="dcterms:W3CDTF">2012-12-28T11:11:00Z</dcterms:created>
  <dcterms:modified xsi:type="dcterms:W3CDTF">2012-12-28T12:26:00Z</dcterms:modified>
</cp:coreProperties>
</file>